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D53D0" w14:textId="77777777" w:rsidR="006422A8" w:rsidRDefault="00512694" w:rsidP="006422A8">
      <w:pPr>
        <w:pBdr>
          <w:bottom w:val="single" w:sz="4" w:space="1" w:color="auto"/>
        </w:pBdr>
        <w:tabs>
          <w:tab w:val="left" w:pos="7088"/>
          <w:tab w:val="right" w:pos="9441"/>
        </w:tabs>
        <w:spacing w:after="12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 xml:space="preserve">Всем Клиентам </w:t>
      </w:r>
    </w:p>
    <w:p w14:paraId="0DEBBCA4" w14:textId="72C53491" w:rsidR="00F66342" w:rsidRDefault="00512694" w:rsidP="006422A8">
      <w:pPr>
        <w:pBdr>
          <w:bottom w:val="single" w:sz="4" w:space="1" w:color="auto"/>
        </w:pBdr>
        <w:tabs>
          <w:tab w:val="left" w:pos="7088"/>
          <w:tab w:val="right" w:pos="9441"/>
        </w:tabs>
        <w:spacing w:after="120" w:line="240" w:lineRule="auto"/>
        <w:ind w:left="581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3610FF">
        <w:rPr>
          <w:rFonts w:ascii="Times New Roman" w:hAnsi="Times New Roman"/>
          <w:b/>
          <w:bCs/>
          <w:sz w:val="24"/>
          <w:szCs w:val="24"/>
        </w:rPr>
        <w:t xml:space="preserve">Акционерам, </w:t>
      </w:r>
      <w:r>
        <w:rPr>
          <w:rFonts w:ascii="Times New Roman" w:hAnsi="Times New Roman"/>
          <w:b/>
          <w:bCs/>
          <w:sz w:val="24"/>
          <w:szCs w:val="24"/>
        </w:rPr>
        <w:t>Депозитариям, Эмитентам)</w:t>
      </w:r>
      <w:r w:rsidR="00F66342" w:rsidRPr="00A45D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7B09FB9" w14:textId="0C3228E8" w:rsidR="00F66342" w:rsidRPr="00A45DD1" w:rsidRDefault="00F66342" w:rsidP="006422A8">
      <w:pPr>
        <w:pBdr>
          <w:bottom w:val="single" w:sz="4" w:space="1" w:color="auto"/>
        </w:pBdr>
        <w:tabs>
          <w:tab w:val="left" w:pos="7088"/>
          <w:tab w:val="right" w:pos="9441"/>
        </w:tabs>
        <w:spacing w:after="120" w:line="240" w:lineRule="auto"/>
        <w:ind w:left="5812"/>
        <w:rPr>
          <w:rFonts w:ascii="Times New Roman" w:hAnsi="Times New Roman"/>
          <w:b/>
          <w:sz w:val="24"/>
          <w:szCs w:val="24"/>
        </w:rPr>
      </w:pPr>
      <w:r w:rsidRPr="00A45DD1">
        <w:rPr>
          <w:rFonts w:ascii="Times New Roman" w:hAnsi="Times New Roman"/>
          <w:b/>
          <w:bCs/>
          <w:sz w:val="24"/>
          <w:szCs w:val="24"/>
        </w:rPr>
        <w:t>ООО «</w:t>
      </w:r>
      <w:r w:rsidR="003610FF">
        <w:rPr>
          <w:rFonts w:ascii="Times New Roman" w:hAnsi="Times New Roman"/>
          <w:b/>
          <w:bCs/>
          <w:sz w:val="24"/>
          <w:szCs w:val="24"/>
        </w:rPr>
        <w:t xml:space="preserve">Регистратор </w:t>
      </w:r>
      <w:bookmarkEnd w:id="0"/>
      <w:r w:rsidRPr="00A45DD1">
        <w:rPr>
          <w:rFonts w:ascii="Times New Roman" w:hAnsi="Times New Roman"/>
          <w:b/>
          <w:bCs/>
          <w:sz w:val="24"/>
          <w:szCs w:val="24"/>
        </w:rPr>
        <w:t>«Гарант»</w:t>
      </w:r>
    </w:p>
    <w:p w14:paraId="3DEC32E8" w14:textId="77777777" w:rsidR="00F66342" w:rsidRPr="00A45DD1" w:rsidRDefault="00F66342" w:rsidP="00A45D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7DEF993" w14:textId="77777777" w:rsidR="00F66342" w:rsidRPr="00A45DD1" w:rsidRDefault="00F66342" w:rsidP="00A45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95ABD" w14:textId="77777777" w:rsidR="00F66342" w:rsidRDefault="00F66342" w:rsidP="006422A8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DD1">
        <w:rPr>
          <w:rFonts w:ascii="Times New Roman" w:hAnsi="Times New Roman"/>
          <w:b/>
          <w:sz w:val="24"/>
          <w:szCs w:val="24"/>
        </w:rPr>
        <w:t>Уважаемые дамы и господа!</w:t>
      </w:r>
    </w:p>
    <w:p w14:paraId="07BAD271" w14:textId="4B9A9C1F" w:rsidR="00F66342" w:rsidRPr="00223C4F" w:rsidRDefault="00F66342" w:rsidP="006422A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r w:rsidR="003610FF">
        <w:rPr>
          <w:rFonts w:ascii="Times New Roman" w:hAnsi="Times New Roman"/>
          <w:sz w:val="24"/>
          <w:szCs w:val="24"/>
        </w:rPr>
        <w:t xml:space="preserve">Регистратор </w:t>
      </w:r>
      <w:r w:rsidRPr="00A45DD1">
        <w:rPr>
          <w:rFonts w:ascii="Times New Roman" w:hAnsi="Times New Roman"/>
          <w:sz w:val="24"/>
          <w:szCs w:val="24"/>
        </w:rPr>
        <w:t>«</w:t>
      </w:r>
      <w:r w:rsidRPr="00A45DD1">
        <w:rPr>
          <w:rFonts w:ascii="Times New Roman" w:hAnsi="Times New Roman" w:cs="Times New Roman"/>
          <w:sz w:val="24"/>
          <w:szCs w:val="24"/>
        </w:rPr>
        <w:t>Гарант»</w:t>
      </w:r>
      <w:r w:rsidR="00CD1055" w:rsidRPr="00223C4F">
        <w:rPr>
          <w:rFonts w:ascii="Times New Roman" w:hAnsi="Times New Roman" w:cs="Times New Roman"/>
          <w:sz w:val="24"/>
          <w:szCs w:val="24"/>
        </w:rPr>
        <w:t xml:space="preserve"> (</w:t>
      </w:r>
      <w:r w:rsidR="00CD1055" w:rsidRPr="00A45DD1">
        <w:rPr>
          <w:rFonts w:ascii="Times New Roman" w:hAnsi="Times New Roman" w:cs="Times New Roman"/>
          <w:i/>
          <w:sz w:val="24"/>
          <w:szCs w:val="24"/>
        </w:rPr>
        <w:t xml:space="preserve">далее именуется </w:t>
      </w:r>
      <w:r w:rsidR="00512694">
        <w:rPr>
          <w:rFonts w:ascii="Times New Roman" w:hAnsi="Times New Roman" w:cs="Times New Roman"/>
          <w:i/>
          <w:sz w:val="24"/>
          <w:szCs w:val="24"/>
        </w:rPr>
        <w:t>Регистратор</w:t>
      </w:r>
      <w:r w:rsidR="00CD1055" w:rsidRPr="00223C4F">
        <w:rPr>
          <w:rFonts w:ascii="Times New Roman" w:hAnsi="Times New Roman" w:cs="Times New Roman"/>
          <w:sz w:val="24"/>
          <w:szCs w:val="24"/>
        </w:rPr>
        <w:t>)</w:t>
      </w:r>
      <w:r w:rsidRPr="00A45DD1">
        <w:rPr>
          <w:rFonts w:ascii="Times New Roman" w:hAnsi="Times New Roman" w:cs="Times New Roman"/>
          <w:sz w:val="24"/>
          <w:szCs w:val="24"/>
        </w:rPr>
        <w:t xml:space="preserve"> выражает Вам свое уважение и признательность за успешное и плодотворное совместное сотрудничество. </w:t>
      </w:r>
    </w:p>
    <w:p w14:paraId="050926FB" w14:textId="02CAD915" w:rsidR="001946A3" w:rsidRPr="00223C4F" w:rsidRDefault="001946A3" w:rsidP="006422A8">
      <w:pPr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4F">
        <w:rPr>
          <w:rFonts w:ascii="Times New Roman" w:hAnsi="Times New Roman" w:cs="Times New Roman"/>
          <w:sz w:val="24"/>
          <w:szCs w:val="24"/>
        </w:rPr>
        <w:t>В соответ</w:t>
      </w:r>
      <w:r w:rsidRPr="00CD1055">
        <w:rPr>
          <w:rFonts w:ascii="Times New Roman" w:hAnsi="Times New Roman" w:cs="Times New Roman"/>
          <w:sz w:val="24"/>
          <w:szCs w:val="24"/>
        </w:rPr>
        <w:t xml:space="preserve">ствии с </w:t>
      </w:r>
      <w:r w:rsidRPr="00223C4F">
        <w:rPr>
          <w:rFonts w:ascii="Times New Roman" w:hAnsi="Times New Roman" w:cs="Times New Roman"/>
          <w:sz w:val="24"/>
          <w:szCs w:val="24"/>
        </w:rPr>
        <w:t>пунктом 2 Положения 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</w:t>
      </w:r>
      <w:r w:rsidR="00223C4F">
        <w:rPr>
          <w:rFonts w:ascii="Times New Roman" w:hAnsi="Times New Roman" w:cs="Times New Roman"/>
          <w:sz w:val="24"/>
          <w:szCs w:val="24"/>
        </w:rPr>
        <w:t xml:space="preserve">, </w:t>
      </w:r>
      <w:r w:rsidRPr="00223C4F">
        <w:rPr>
          <w:rFonts w:ascii="Times New Roman" w:hAnsi="Times New Roman" w:cs="Times New Roman"/>
          <w:sz w:val="24"/>
          <w:szCs w:val="24"/>
        </w:rPr>
        <w:t>утв</w:t>
      </w:r>
      <w:r w:rsidR="00223C4F">
        <w:rPr>
          <w:rFonts w:ascii="Times New Roman" w:hAnsi="Times New Roman" w:cs="Times New Roman"/>
          <w:sz w:val="24"/>
          <w:szCs w:val="24"/>
        </w:rPr>
        <w:t>ержденного</w:t>
      </w:r>
      <w:r w:rsidRPr="00223C4F">
        <w:rPr>
          <w:rFonts w:ascii="Times New Roman" w:hAnsi="Times New Roman" w:cs="Times New Roman"/>
          <w:sz w:val="24"/>
          <w:szCs w:val="24"/>
        </w:rPr>
        <w:t xml:space="preserve"> Банком России 17.04.2019 </w:t>
      </w:r>
      <w:r w:rsidR="001E0FF9">
        <w:rPr>
          <w:rFonts w:ascii="Times New Roman" w:hAnsi="Times New Roman" w:cs="Times New Roman"/>
          <w:sz w:val="24"/>
          <w:szCs w:val="24"/>
        </w:rPr>
        <w:t xml:space="preserve">г. </w:t>
      </w:r>
      <w:r w:rsidRPr="00223C4F">
        <w:rPr>
          <w:rFonts w:ascii="Times New Roman" w:hAnsi="Times New Roman" w:cs="Times New Roman"/>
          <w:sz w:val="24"/>
          <w:szCs w:val="24"/>
        </w:rPr>
        <w:t>№ 684-П</w:t>
      </w:r>
      <w:r w:rsidR="00223C4F">
        <w:rPr>
          <w:rFonts w:ascii="Times New Roman" w:hAnsi="Times New Roman" w:cs="Times New Roman"/>
          <w:sz w:val="24"/>
          <w:szCs w:val="24"/>
        </w:rPr>
        <w:t xml:space="preserve"> и </w:t>
      </w:r>
      <w:r w:rsidRPr="00223C4F">
        <w:rPr>
          <w:rFonts w:ascii="Times New Roman" w:hAnsi="Times New Roman" w:cs="Times New Roman"/>
          <w:sz w:val="24"/>
          <w:szCs w:val="24"/>
        </w:rPr>
        <w:t>вступа</w:t>
      </w:r>
      <w:r w:rsidR="00223C4F">
        <w:rPr>
          <w:rFonts w:ascii="Times New Roman" w:hAnsi="Times New Roman" w:cs="Times New Roman"/>
          <w:sz w:val="24"/>
          <w:szCs w:val="24"/>
        </w:rPr>
        <w:t>ющего</w:t>
      </w:r>
      <w:r w:rsidRPr="00223C4F">
        <w:rPr>
          <w:rFonts w:ascii="Times New Roman" w:hAnsi="Times New Roman" w:cs="Times New Roman"/>
          <w:sz w:val="24"/>
          <w:szCs w:val="24"/>
        </w:rPr>
        <w:t xml:space="preserve"> в силу с 01.06.2019</w:t>
      </w:r>
      <w:r w:rsidR="001E0FF9">
        <w:rPr>
          <w:rFonts w:ascii="Times New Roman" w:hAnsi="Times New Roman" w:cs="Times New Roman"/>
          <w:sz w:val="24"/>
          <w:szCs w:val="24"/>
        </w:rPr>
        <w:t xml:space="preserve"> г.</w:t>
      </w:r>
      <w:r w:rsidRPr="00223C4F">
        <w:rPr>
          <w:rFonts w:ascii="Times New Roman" w:hAnsi="Times New Roman" w:cs="Times New Roman"/>
          <w:sz w:val="24"/>
          <w:szCs w:val="24"/>
        </w:rPr>
        <w:t>, д</w:t>
      </w:r>
      <w:r w:rsidR="00060087" w:rsidRPr="00A45DD1">
        <w:rPr>
          <w:rFonts w:ascii="Times New Roman" w:hAnsi="Times New Roman" w:cs="Times New Roman"/>
          <w:sz w:val="24"/>
          <w:szCs w:val="24"/>
        </w:rPr>
        <w:t xml:space="preserve">оводим до Вашего сведения </w:t>
      </w:r>
      <w:r w:rsidRPr="00223C4F">
        <w:rPr>
          <w:rFonts w:ascii="Times New Roman" w:hAnsi="Times New Roman" w:cs="Times New Roman"/>
          <w:sz w:val="24"/>
          <w:szCs w:val="24"/>
        </w:rPr>
        <w:t>следующ</w:t>
      </w:r>
      <w:r w:rsidR="00F97B46" w:rsidRPr="00223C4F">
        <w:rPr>
          <w:rFonts w:ascii="Times New Roman" w:hAnsi="Times New Roman" w:cs="Times New Roman"/>
          <w:sz w:val="24"/>
          <w:szCs w:val="24"/>
        </w:rPr>
        <w:t>ее</w:t>
      </w:r>
      <w:r w:rsidRPr="00223C4F">
        <w:rPr>
          <w:rFonts w:ascii="Times New Roman" w:hAnsi="Times New Roman" w:cs="Times New Roman"/>
          <w:sz w:val="24"/>
          <w:szCs w:val="24"/>
        </w:rPr>
        <w:t>.</w:t>
      </w:r>
    </w:p>
    <w:p w14:paraId="4B292374" w14:textId="022EF372" w:rsidR="00CD1055" w:rsidRPr="00223C4F" w:rsidRDefault="00CD1055" w:rsidP="006422A8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4F">
        <w:rPr>
          <w:rFonts w:ascii="Times New Roman" w:hAnsi="Times New Roman" w:cs="Times New Roman"/>
          <w:sz w:val="24"/>
          <w:szCs w:val="24"/>
        </w:rPr>
        <w:t>На основании пункта 1 вышеуказанного Положения</w:t>
      </w:r>
      <w:r w:rsidR="00223C4F" w:rsidRPr="00223C4F">
        <w:rPr>
          <w:rFonts w:ascii="Times New Roman" w:hAnsi="Times New Roman" w:cs="Times New Roman"/>
          <w:sz w:val="24"/>
          <w:szCs w:val="24"/>
        </w:rPr>
        <w:t>,</w:t>
      </w:r>
      <w:r w:rsidRPr="00223C4F">
        <w:rPr>
          <w:rFonts w:ascii="Times New Roman" w:hAnsi="Times New Roman" w:cs="Times New Roman"/>
          <w:sz w:val="24"/>
          <w:szCs w:val="24"/>
        </w:rPr>
        <w:t xml:space="preserve"> в целях противодействия осуществлению незаконных финансовых операций при осуществлении деятельности в сфере финансовых рынков </w:t>
      </w:r>
      <w:r w:rsidR="00512694">
        <w:rPr>
          <w:rFonts w:ascii="Times New Roman" w:hAnsi="Times New Roman" w:cs="Times New Roman"/>
          <w:sz w:val="24"/>
          <w:szCs w:val="24"/>
        </w:rPr>
        <w:t>Регистратор</w:t>
      </w:r>
      <w:r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Pr="00223C4F">
        <w:rPr>
          <w:rFonts w:ascii="Times New Roman" w:hAnsi="Times New Roman" w:cs="Times New Roman"/>
          <w:sz w:val="24"/>
          <w:szCs w:val="24"/>
        </w:rPr>
        <w:t>долж</w:t>
      </w:r>
      <w:r w:rsidR="00512694">
        <w:rPr>
          <w:rFonts w:ascii="Times New Roman" w:hAnsi="Times New Roman" w:cs="Times New Roman"/>
          <w:sz w:val="24"/>
          <w:szCs w:val="24"/>
        </w:rPr>
        <w:t>ен</w:t>
      </w:r>
      <w:r w:rsidRPr="00223C4F">
        <w:rPr>
          <w:rFonts w:ascii="Times New Roman" w:hAnsi="Times New Roman" w:cs="Times New Roman"/>
          <w:sz w:val="24"/>
          <w:szCs w:val="24"/>
        </w:rPr>
        <w:t xml:space="preserve"> осуществлять защиту следующей информации, получаемой, подготавливаемой, обрабатываемой, передаваемой и хранимой в автоматизированных системах, используемых </w:t>
      </w:r>
      <w:r w:rsidR="00512694">
        <w:rPr>
          <w:rFonts w:ascii="Times New Roman" w:hAnsi="Times New Roman" w:cs="Times New Roman"/>
          <w:sz w:val="24"/>
          <w:szCs w:val="24"/>
        </w:rPr>
        <w:t>к</w:t>
      </w:r>
      <w:r w:rsidRPr="00A45DD1">
        <w:rPr>
          <w:rFonts w:ascii="Times New Roman" w:hAnsi="Times New Roman" w:cs="Times New Roman"/>
          <w:sz w:val="24"/>
          <w:szCs w:val="24"/>
        </w:rPr>
        <w:t xml:space="preserve">омпанией </w:t>
      </w:r>
      <w:r w:rsidRPr="00223C4F">
        <w:rPr>
          <w:rFonts w:ascii="Times New Roman" w:hAnsi="Times New Roman" w:cs="Times New Roman"/>
          <w:sz w:val="24"/>
          <w:szCs w:val="24"/>
        </w:rPr>
        <w:t>(</w:t>
      </w:r>
      <w:r w:rsidRPr="00A45DD1">
        <w:rPr>
          <w:rFonts w:ascii="Times New Roman" w:hAnsi="Times New Roman" w:cs="Times New Roman"/>
          <w:i/>
          <w:sz w:val="24"/>
          <w:szCs w:val="24"/>
        </w:rPr>
        <w:t xml:space="preserve">далее </w:t>
      </w:r>
      <w:r w:rsidR="00223C4F" w:rsidRPr="00223C4F">
        <w:rPr>
          <w:rFonts w:ascii="Times New Roman" w:hAnsi="Times New Roman" w:cs="Times New Roman"/>
          <w:i/>
          <w:sz w:val="24"/>
          <w:szCs w:val="24"/>
        </w:rPr>
        <w:t>именуется</w:t>
      </w:r>
      <w:r w:rsidRPr="00A45DD1">
        <w:rPr>
          <w:rFonts w:ascii="Times New Roman" w:hAnsi="Times New Roman" w:cs="Times New Roman"/>
          <w:i/>
          <w:sz w:val="24"/>
          <w:szCs w:val="24"/>
        </w:rPr>
        <w:t xml:space="preserve"> Информация</w:t>
      </w:r>
      <w:r w:rsidRPr="00223C4F">
        <w:rPr>
          <w:rFonts w:ascii="Times New Roman" w:hAnsi="Times New Roman" w:cs="Times New Roman"/>
          <w:sz w:val="24"/>
          <w:szCs w:val="24"/>
        </w:rPr>
        <w:t>):</w:t>
      </w:r>
    </w:p>
    <w:p w14:paraId="044202CB" w14:textId="25A6B300" w:rsidR="00CD1055" w:rsidRPr="00A45DD1" w:rsidRDefault="00CD1055" w:rsidP="006422A8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 w:cs="Times New Roman"/>
          <w:sz w:val="24"/>
          <w:szCs w:val="24"/>
        </w:rPr>
        <w:t xml:space="preserve">информация, содержащаяся в документах, составляемых </w:t>
      </w:r>
      <w:r w:rsidR="003610FF">
        <w:rPr>
          <w:rFonts w:ascii="Times New Roman" w:hAnsi="Times New Roman" w:cs="Times New Roman"/>
          <w:sz w:val="24"/>
          <w:szCs w:val="24"/>
        </w:rPr>
        <w:t xml:space="preserve">для получения информации и (или) </w:t>
      </w:r>
      <w:r w:rsidRPr="00A45DD1">
        <w:rPr>
          <w:rFonts w:ascii="Times New Roman" w:hAnsi="Times New Roman" w:cs="Times New Roman"/>
          <w:sz w:val="24"/>
          <w:szCs w:val="24"/>
        </w:rPr>
        <w:t xml:space="preserve">осуществлении финансовых операций в электронном виде работниками </w:t>
      </w:r>
      <w:r w:rsidR="00512694">
        <w:rPr>
          <w:rFonts w:ascii="Times New Roman" w:hAnsi="Times New Roman" w:cs="Times New Roman"/>
          <w:sz w:val="24"/>
          <w:szCs w:val="24"/>
        </w:rPr>
        <w:t>Регистратора</w:t>
      </w:r>
      <w:r w:rsidRPr="00A45DD1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512694">
        <w:rPr>
          <w:rFonts w:ascii="Times New Roman" w:hAnsi="Times New Roman" w:cs="Times New Roman"/>
          <w:sz w:val="24"/>
          <w:szCs w:val="24"/>
        </w:rPr>
        <w:t>его К</w:t>
      </w:r>
      <w:r w:rsidRPr="00A45DD1">
        <w:rPr>
          <w:rFonts w:ascii="Times New Roman" w:hAnsi="Times New Roman" w:cs="Times New Roman"/>
          <w:sz w:val="24"/>
          <w:szCs w:val="24"/>
        </w:rPr>
        <w:t>лиентами;</w:t>
      </w:r>
    </w:p>
    <w:p w14:paraId="7371DD91" w14:textId="2E764FAC" w:rsidR="00CD1055" w:rsidRPr="00A45DD1" w:rsidRDefault="00CD1055" w:rsidP="006422A8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 w:rsidR="00512694">
        <w:rPr>
          <w:rFonts w:ascii="Times New Roman" w:hAnsi="Times New Roman" w:cs="Times New Roman"/>
          <w:sz w:val="24"/>
          <w:szCs w:val="24"/>
        </w:rPr>
        <w:t>Регистратору</w:t>
      </w:r>
      <w:r w:rsidRPr="00A45DD1">
        <w:rPr>
          <w:rFonts w:ascii="Times New Roman" w:hAnsi="Times New Roman" w:cs="Times New Roman"/>
          <w:sz w:val="24"/>
          <w:szCs w:val="24"/>
        </w:rPr>
        <w:t xml:space="preserve"> для авторизации </w:t>
      </w:r>
      <w:r w:rsidR="00512694">
        <w:rPr>
          <w:rFonts w:ascii="Times New Roman" w:hAnsi="Times New Roman" w:cs="Times New Roman"/>
          <w:sz w:val="24"/>
          <w:szCs w:val="24"/>
        </w:rPr>
        <w:t>К</w:t>
      </w:r>
      <w:r w:rsidRPr="00A45DD1">
        <w:rPr>
          <w:rFonts w:ascii="Times New Roman" w:hAnsi="Times New Roman" w:cs="Times New Roman"/>
          <w:sz w:val="24"/>
          <w:szCs w:val="24"/>
        </w:rPr>
        <w:t xml:space="preserve">лиентов в целях осуществления </w:t>
      </w:r>
      <w:r w:rsidR="003610FF">
        <w:rPr>
          <w:rFonts w:ascii="Times New Roman" w:hAnsi="Times New Roman" w:cs="Times New Roman"/>
          <w:sz w:val="24"/>
          <w:szCs w:val="24"/>
        </w:rPr>
        <w:t xml:space="preserve">информационных, </w:t>
      </w:r>
      <w:r w:rsidRPr="00A45DD1">
        <w:rPr>
          <w:rFonts w:ascii="Times New Roman" w:hAnsi="Times New Roman" w:cs="Times New Roman"/>
          <w:sz w:val="24"/>
          <w:szCs w:val="24"/>
        </w:rPr>
        <w:t xml:space="preserve">финансовых операций и удостоверения права </w:t>
      </w:r>
      <w:r w:rsidR="00750BF3">
        <w:rPr>
          <w:rFonts w:ascii="Times New Roman" w:hAnsi="Times New Roman" w:cs="Times New Roman"/>
          <w:sz w:val="24"/>
          <w:szCs w:val="24"/>
        </w:rPr>
        <w:t>К</w:t>
      </w:r>
      <w:r w:rsidRPr="00A45DD1">
        <w:rPr>
          <w:rFonts w:ascii="Times New Roman" w:hAnsi="Times New Roman" w:cs="Times New Roman"/>
          <w:sz w:val="24"/>
          <w:szCs w:val="24"/>
        </w:rPr>
        <w:t>лиентов распоряжаться денежными средствами, ценными бумагами или иным имуществом;</w:t>
      </w:r>
    </w:p>
    <w:p w14:paraId="724DE9E0" w14:textId="5942D8B2" w:rsidR="00CD1055" w:rsidRPr="00A45DD1" w:rsidRDefault="00CD1055" w:rsidP="006422A8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 w:cs="Times New Roman"/>
          <w:sz w:val="24"/>
          <w:szCs w:val="24"/>
        </w:rPr>
        <w:t xml:space="preserve">информация об осуществленных </w:t>
      </w:r>
      <w:r w:rsidR="00750BF3">
        <w:rPr>
          <w:rFonts w:ascii="Times New Roman" w:hAnsi="Times New Roman" w:cs="Times New Roman"/>
          <w:sz w:val="24"/>
          <w:szCs w:val="24"/>
        </w:rPr>
        <w:t>Регистратором</w:t>
      </w:r>
      <w:r w:rsidR="003610FF">
        <w:rPr>
          <w:rFonts w:ascii="Times New Roman" w:hAnsi="Times New Roman" w:cs="Times New Roman"/>
          <w:sz w:val="24"/>
          <w:szCs w:val="24"/>
        </w:rPr>
        <w:t xml:space="preserve"> </w:t>
      </w:r>
      <w:r w:rsidR="00750BF3">
        <w:rPr>
          <w:rFonts w:ascii="Times New Roman" w:hAnsi="Times New Roman" w:cs="Times New Roman"/>
          <w:sz w:val="24"/>
          <w:szCs w:val="24"/>
        </w:rPr>
        <w:t>(его</w:t>
      </w:r>
      <w:r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="00750BF3">
        <w:rPr>
          <w:rFonts w:ascii="Times New Roman" w:hAnsi="Times New Roman" w:cs="Times New Roman"/>
          <w:sz w:val="24"/>
          <w:szCs w:val="24"/>
        </w:rPr>
        <w:t>К</w:t>
      </w:r>
      <w:r w:rsidRPr="00A45DD1">
        <w:rPr>
          <w:rFonts w:ascii="Times New Roman" w:hAnsi="Times New Roman" w:cs="Times New Roman"/>
          <w:sz w:val="24"/>
          <w:szCs w:val="24"/>
        </w:rPr>
        <w:t>лиентами</w:t>
      </w:r>
      <w:r w:rsidR="00750BF3">
        <w:rPr>
          <w:rFonts w:ascii="Times New Roman" w:hAnsi="Times New Roman" w:cs="Times New Roman"/>
          <w:sz w:val="24"/>
          <w:szCs w:val="24"/>
        </w:rPr>
        <w:t xml:space="preserve">) </w:t>
      </w:r>
      <w:r w:rsidRPr="00A45DD1">
        <w:rPr>
          <w:rFonts w:ascii="Times New Roman" w:hAnsi="Times New Roman" w:cs="Times New Roman"/>
          <w:sz w:val="24"/>
          <w:szCs w:val="24"/>
        </w:rPr>
        <w:t>операциях</w:t>
      </w:r>
      <w:r w:rsidR="00750BF3">
        <w:rPr>
          <w:rFonts w:ascii="Times New Roman" w:hAnsi="Times New Roman" w:cs="Times New Roman"/>
          <w:sz w:val="24"/>
          <w:szCs w:val="24"/>
        </w:rPr>
        <w:t xml:space="preserve"> с учитываемыми активами</w:t>
      </w:r>
      <w:r w:rsidRPr="00A45DD1">
        <w:rPr>
          <w:rFonts w:ascii="Times New Roman" w:hAnsi="Times New Roman" w:cs="Times New Roman"/>
          <w:sz w:val="24"/>
          <w:szCs w:val="24"/>
        </w:rPr>
        <w:t>;</w:t>
      </w:r>
    </w:p>
    <w:p w14:paraId="32122D4A" w14:textId="0B956E27" w:rsidR="00CD1055" w:rsidRPr="00A45DD1" w:rsidRDefault="00CD1055" w:rsidP="006422A8">
      <w:pPr>
        <w:pStyle w:val="a9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 w:cs="Times New Roman"/>
          <w:sz w:val="24"/>
          <w:szCs w:val="24"/>
        </w:rPr>
        <w:t xml:space="preserve">ключевая информация средств криптографической защиты информации, используемая </w:t>
      </w:r>
      <w:r w:rsidR="00750BF3">
        <w:rPr>
          <w:rFonts w:ascii="Times New Roman" w:hAnsi="Times New Roman" w:cs="Times New Roman"/>
          <w:sz w:val="24"/>
          <w:szCs w:val="24"/>
        </w:rPr>
        <w:t>Регистратором</w:t>
      </w:r>
      <w:r w:rsidRPr="00A45DD1">
        <w:rPr>
          <w:rFonts w:ascii="Times New Roman" w:hAnsi="Times New Roman" w:cs="Times New Roman"/>
          <w:sz w:val="24"/>
          <w:szCs w:val="24"/>
        </w:rPr>
        <w:t xml:space="preserve"> и е</w:t>
      </w:r>
      <w:r w:rsidR="00750BF3">
        <w:rPr>
          <w:rFonts w:ascii="Times New Roman" w:hAnsi="Times New Roman" w:cs="Times New Roman"/>
          <w:sz w:val="24"/>
          <w:szCs w:val="24"/>
        </w:rPr>
        <w:t>го</w:t>
      </w:r>
      <w:r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="00750BF3">
        <w:rPr>
          <w:rFonts w:ascii="Times New Roman" w:hAnsi="Times New Roman" w:cs="Times New Roman"/>
          <w:sz w:val="24"/>
          <w:szCs w:val="24"/>
        </w:rPr>
        <w:t>К</w:t>
      </w:r>
      <w:r w:rsidRPr="00A45DD1">
        <w:rPr>
          <w:rFonts w:ascii="Times New Roman" w:hAnsi="Times New Roman" w:cs="Times New Roman"/>
          <w:sz w:val="24"/>
          <w:szCs w:val="24"/>
        </w:rPr>
        <w:t>лиентами при осуществлении операций</w:t>
      </w:r>
      <w:r w:rsidR="00750BF3">
        <w:rPr>
          <w:rFonts w:ascii="Times New Roman" w:hAnsi="Times New Roman" w:cs="Times New Roman"/>
          <w:sz w:val="24"/>
          <w:szCs w:val="24"/>
        </w:rPr>
        <w:t xml:space="preserve"> с учитываемыми активами</w:t>
      </w:r>
      <w:r w:rsidRPr="00A45DD1">
        <w:rPr>
          <w:rFonts w:ascii="Times New Roman" w:hAnsi="Times New Roman" w:cs="Times New Roman"/>
          <w:sz w:val="24"/>
          <w:szCs w:val="24"/>
        </w:rPr>
        <w:t>.</w:t>
      </w:r>
    </w:p>
    <w:p w14:paraId="4C777D63" w14:textId="1018AC2A" w:rsidR="00F66342" w:rsidRDefault="001946A3" w:rsidP="006422A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3C4F">
        <w:rPr>
          <w:rFonts w:ascii="Times New Roman" w:hAnsi="Times New Roman" w:cs="Times New Roman"/>
          <w:sz w:val="24"/>
          <w:szCs w:val="24"/>
        </w:rPr>
        <w:t>В</w:t>
      </w:r>
      <w:r w:rsidR="00060087" w:rsidRPr="00A45DD1">
        <w:rPr>
          <w:rFonts w:ascii="Times New Roman" w:hAnsi="Times New Roman" w:cs="Times New Roman"/>
          <w:sz w:val="24"/>
          <w:szCs w:val="24"/>
        </w:rPr>
        <w:t>озможны риск</w:t>
      </w:r>
      <w:r w:rsidRPr="00223C4F">
        <w:rPr>
          <w:rFonts w:ascii="Times New Roman" w:hAnsi="Times New Roman" w:cs="Times New Roman"/>
          <w:sz w:val="24"/>
          <w:szCs w:val="24"/>
        </w:rPr>
        <w:t>и</w:t>
      </w:r>
      <w:r w:rsidR="00060087" w:rsidRPr="00A45DD1">
        <w:rPr>
          <w:rFonts w:ascii="Times New Roman" w:hAnsi="Times New Roman" w:cs="Times New Roman"/>
          <w:sz w:val="24"/>
          <w:szCs w:val="24"/>
        </w:rPr>
        <w:t xml:space="preserve"> получения несанкционированного доступа к защищаемой </w:t>
      </w:r>
      <w:r w:rsidR="004A7E1F" w:rsidRPr="00223C4F">
        <w:rPr>
          <w:rFonts w:ascii="Times New Roman" w:hAnsi="Times New Roman" w:cs="Times New Roman"/>
          <w:sz w:val="24"/>
          <w:szCs w:val="24"/>
        </w:rPr>
        <w:t>И</w:t>
      </w:r>
      <w:r w:rsidR="00060087" w:rsidRPr="00A45DD1">
        <w:rPr>
          <w:rFonts w:ascii="Times New Roman" w:hAnsi="Times New Roman" w:cs="Times New Roman"/>
          <w:sz w:val="24"/>
          <w:szCs w:val="24"/>
        </w:rPr>
        <w:t>нформации с целью осуще</w:t>
      </w:r>
      <w:r w:rsidR="00E33DC8" w:rsidRPr="00A45DD1">
        <w:rPr>
          <w:rFonts w:ascii="Times New Roman" w:hAnsi="Times New Roman" w:cs="Times New Roman"/>
          <w:sz w:val="24"/>
          <w:szCs w:val="24"/>
        </w:rPr>
        <w:t>с</w:t>
      </w:r>
      <w:r w:rsidR="00060087" w:rsidRPr="00A45DD1">
        <w:rPr>
          <w:rFonts w:ascii="Times New Roman" w:hAnsi="Times New Roman" w:cs="Times New Roman"/>
          <w:sz w:val="24"/>
          <w:szCs w:val="24"/>
        </w:rPr>
        <w:t>т</w:t>
      </w:r>
      <w:r w:rsidR="00E33DC8" w:rsidRPr="00A45DD1">
        <w:rPr>
          <w:rFonts w:ascii="Times New Roman" w:hAnsi="Times New Roman" w:cs="Times New Roman"/>
          <w:sz w:val="24"/>
          <w:szCs w:val="24"/>
        </w:rPr>
        <w:t xml:space="preserve">вления </w:t>
      </w:r>
      <w:r w:rsidR="00060087" w:rsidRPr="00A45DD1">
        <w:rPr>
          <w:rFonts w:ascii="Times New Roman" w:hAnsi="Times New Roman" w:cs="Times New Roman"/>
          <w:sz w:val="24"/>
          <w:szCs w:val="24"/>
        </w:rPr>
        <w:t>операци</w:t>
      </w:r>
      <w:r w:rsidR="00F3246A">
        <w:rPr>
          <w:rFonts w:ascii="Times New Roman" w:hAnsi="Times New Roman" w:cs="Times New Roman"/>
          <w:sz w:val="24"/>
          <w:szCs w:val="24"/>
        </w:rPr>
        <w:t>й с активами</w:t>
      </w:r>
      <w:r w:rsidR="00060087" w:rsidRPr="00A45DD1">
        <w:rPr>
          <w:rFonts w:ascii="Times New Roman" w:hAnsi="Times New Roman" w:cs="Times New Roman"/>
          <w:sz w:val="24"/>
          <w:szCs w:val="24"/>
        </w:rPr>
        <w:t xml:space="preserve"> лицами, не обладающи</w:t>
      </w:r>
      <w:r w:rsidR="004A7E1F" w:rsidRPr="00223C4F">
        <w:rPr>
          <w:rFonts w:ascii="Times New Roman" w:hAnsi="Times New Roman" w:cs="Times New Roman"/>
          <w:sz w:val="24"/>
          <w:szCs w:val="24"/>
        </w:rPr>
        <w:t>ми</w:t>
      </w:r>
      <w:r w:rsidR="00060087" w:rsidRPr="00A45DD1">
        <w:rPr>
          <w:rFonts w:ascii="Times New Roman" w:hAnsi="Times New Roman" w:cs="Times New Roman"/>
          <w:sz w:val="24"/>
          <w:szCs w:val="24"/>
        </w:rPr>
        <w:t xml:space="preserve"> правом на их осущес</w:t>
      </w:r>
      <w:r w:rsidR="00E33DC8" w:rsidRPr="00A45DD1">
        <w:rPr>
          <w:rFonts w:ascii="Times New Roman" w:hAnsi="Times New Roman" w:cs="Times New Roman"/>
          <w:sz w:val="24"/>
          <w:szCs w:val="24"/>
        </w:rPr>
        <w:t>т</w:t>
      </w:r>
      <w:r w:rsidR="00060087" w:rsidRPr="00A45DD1">
        <w:rPr>
          <w:rFonts w:ascii="Times New Roman" w:hAnsi="Times New Roman" w:cs="Times New Roman"/>
          <w:sz w:val="24"/>
          <w:szCs w:val="24"/>
        </w:rPr>
        <w:t>влени</w:t>
      </w:r>
      <w:r w:rsidR="00E33DC8" w:rsidRPr="00A45DD1">
        <w:rPr>
          <w:rFonts w:ascii="Times New Roman" w:hAnsi="Times New Roman" w:cs="Times New Roman"/>
          <w:sz w:val="24"/>
          <w:szCs w:val="24"/>
        </w:rPr>
        <w:t>е</w:t>
      </w:r>
      <w:r w:rsidR="00F97B46" w:rsidRPr="00223C4F">
        <w:rPr>
          <w:rFonts w:ascii="Times New Roman" w:hAnsi="Times New Roman" w:cs="Times New Roman"/>
          <w:sz w:val="24"/>
          <w:szCs w:val="24"/>
        </w:rPr>
        <w:t xml:space="preserve">. </w:t>
      </w:r>
      <w:r w:rsidR="00F97B46">
        <w:rPr>
          <w:rFonts w:ascii="Times New Roman" w:hAnsi="Times New Roman" w:cs="Times New Roman"/>
          <w:sz w:val="24"/>
          <w:szCs w:val="24"/>
        </w:rPr>
        <w:t xml:space="preserve">К числу таких рисков относится, в частности, </w:t>
      </w:r>
      <w:r w:rsidR="00223C4F">
        <w:rPr>
          <w:rFonts w:ascii="Times New Roman" w:hAnsi="Times New Roman" w:cs="Times New Roman"/>
          <w:sz w:val="24"/>
          <w:szCs w:val="24"/>
        </w:rPr>
        <w:t>доступ</w:t>
      </w:r>
      <w:r w:rsidR="00E73807"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="00F97B46">
        <w:rPr>
          <w:rFonts w:ascii="Times New Roman" w:hAnsi="Times New Roman" w:cs="Times New Roman"/>
          <w:sz w:val="24"/>
          <w:szCs w:val="24"/>
        </w:rPr>
        <w:t xml:space="preserve">к </w:t>
      </w:r>
      <w:r w:rsidR="00E73807" w:rsidRPr="00A45DD1">
        <w:rPr>
          <w:rFonts w:ascii="Times New Roman" w:hAnsi="Times New Roman" w:cs="Times New Roman"/>
          <w:sz w:val="24"/>
          <w:szCs w:val="24"/>
        </w:rPr>
        <w:t>контролю конфигурации устройства средств вычислительной техники</w:t>
      </w:r>
      <w:r w:rsidR="00F3246A">
        <w:rPr>
          <w:rFonts w:ascii="Times New Roman" w:hAnsi="Times New Roman" w:cs="Times New Roman"/>
          <w:sz w:val="24"/>
          <w:szCs w:val="24"/>
        </w:rPr>
        <w:t xml:space="preserve"> </w:t>
      </w:r>
      <w:r w:rsidR="00F3246A" w:rsidRPr="00A45DD1">
        <w:rPr>
          <w:rFonts w:ascii="Times New Roman" w:hAnsi="Times New Roman" w:cs="Times New Roman"/>
          <w:sz w:val="24"/>
          <w:szCs w:val="24"/>
        </w:rPr>
        <w:t>(</w:t>
      </w:r>
      <w:r w:rsidR="00F3246A" w:rsidRPr="00A45DD1">
        <w:rPr>
          <w:rFonts w:ascii="Times New Roman" w:hAnsi="Times New Roman" w:cs="Times New Roman"/>
          <w:i/>
          <w:sz w:val="24"/>
          <w:szCs w:val="24"/>
        </w:rPr>
        <w:t>далее именуется СВТ</w:t>
      </w:r>
      <w:r w:rsidR="00F3246A" w:rsidRPr="00A45DD1">
        <w:rPr>
          <w:rFonts w:ascii="Times New Roman" w:hAnsi="Times New Roman" w:cs="Times New Roman"/>
          <w:sz w:val="24"/>
          <w:szCs w:val="24"/>
        </w:rPr>
        <w:t>)</w:t>
      </w:r>
      <w:r w:rsidR="00E73807" w:rsidRPr="00A45DD1">
        <w:rPr>
          <w:rFonts w:ascii="Times New Roman" w:hAnsi="Times New Roman" w:cs="Times New Roman"/>
          <w:sz w:val="24"/>
          <w:szCs w:val="24"/>
        </w:rPr>
        <w:t>, с использованием которых Вами совершаются действия с целью осуществления операции</w:t>
      </w:r>
      <w:r w:rsidR="00F3246A">
        <w:rPr>
          <w:rFonts w:ascii="Times New Roman" w:hAnsi="Times New Roman" w:cs="Times New Roman"/>
          <w:sz w:val="24"/>
          <w:szCs w:val="24"/>
        </w:rPr>
        <w:t xml:space="preserve"> (информационной операции) с учитываемыми активами</w:t>
      </w:r>
      <w:r w:rsidR="00E73807" w:rsidRPr="00A45DD1">
        <w:rPr>
          <w:rFonts w:ascii="Times New Roman" w:hAnsi="Times New Roman" w:cs="Times New Roman"/>
          <w:sz w:val="24"/>
          <w:szCs w:val="24"/>
        </w:rPr>
        <w:t>,</w:t>
      </w:r>
      <w:r w:rsidR="00060087" w:rsidRPr="00A45DD1">
        <w:rPr>
          <w:rFonts w:ascii="Times New Roman" w:hAnsi="Times New Roman" w:cs="Times New Roman"/>
          <w:sz w:val="24"/>
          <w:szCs w:val="24"/>
        </w:rPr>
        <w:t xml:space="preserve"> в том числе при утрате (потере, хищении)</w:t>
      </w:r>
      <w:r w:rsidR="0054053D"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="00222F93" w:rsidRPr="00A45DD1">
        <w:rPr>
          <w:rFonts w:ascii="Times New Roman" w:hAnsi="Times New Roman" w:cs="Times New Roman"/>
          <w:sz w:val="24"/>
          <w:szCs w:val="24"/>
        </w:rPr>
        <w:t>указанных СВТ</w:t>
      </w:r>
      <w:r w:rsidR="001A0145" w:rsidRPr="00A45DD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222F93" w:rsidRPr="00A45DD1">
        <w:rPr>
          <w:rFonts w:ascii="Times New Roman" w:hAnsi="Times New Roman" w:cs="Times New Roman"/>
          <w:sz w:val="24"/>
          <w:szCs w:val="24"/>
        </w:rPr>
        <w:t xml:space="preserve">при </w:t>
      </w:r>
      <w:r w:rsidR="001A0145" w:rsidRPr="00A45DD1">
        <w:rPr>
          <w:rFonts w:ascii="Times New Roman" w:hAnsi="Times New Roman" w:cs="Times New Roman"/>
          <w:sz w:val="24"/>
          <w:szCs w:val="24"/>
        </w:rPr>
        <w:t>нарушени</w:t>
      </w:r>
      <w:r w:rsidR="00222F93" w:rsidRPr="00A45DD1">
        <w:rPr>
          <w:rFonts w:ascii="Times New Roman" w:hAnsi="Times New Roman" w:cs="Times New Roman"/>
          <w:sz w:val="24"/>
          <w:szCs w:val="24"/>
        </w:rPr>
        <w:t>и</w:t>
      </w:r>
      <w:r w:rsidR="001A0145" w:rsidRPr="00A45DD1">
        <w:rPr>
          <w:rFonts w:ascii="Times New Roman" w:hAnsi="Times New Roman" w:cs="Times New Roman"/>
          <w:sz w:val="24"/>
          <w:szCs w:val="24"/>
        </w:rPr>
        <w:t xml:space="preserve"> штатного фун</w:t>
      </w:r>
      <w:r w:rsidR="0054053D" w:rsidRPr="00A45DD1">
        <w:rPr>
          <w:rFonts w:ascii="Times New Roman" w:hAnsi="Times New Roman" w:cs="Times New Roman"/>
          <w:sz w:val="24"/>
          <w:szCs w:val="24"/>
        </w:rPr>
        <w:t>к</w:t>
      </w:r>
      <w:r w:rsidR="001A0145" w:rsidRPr="00A45DD1">
        <w:rPr>
          <w:rFonts w:ascii="Times New Roman" w:hAnsi="Times New Roman" w:cs="Times New Roman"/>
          <w:sz w:val="24"/>
          <w:szCs w:val="24"/>
        </w:rPr>
        <w:t>ционирования</w:t>
      </w:r>
      <w:r w:rsidR="00E73807"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="0054053D" w:rsidRPr="00A45DD1">
        <w:rPr>
          <w:rFonts w:ascii="Times New Roman" w:hAnsi="Times New Roman" w:cs="Times New Roman"/>
          <w:sz w:val="24"/>
          <w:szCs w:val="24"/>
        </w:rPr>
        <w:t xml:space="preserve">СВТ </w:t>
      </w:r>
      <w:r w:rsidR="00222F93" w:rsidRPr="00A45DD1">
        <w:rPr>
          <w:rFonts w:ascii="Times New Roman" w:hAnsi="Times New Roman" w:cs="Times New Roman"/>
          <w:sz w:val="24"/>
          <w:szCs w:val="24"/>
        </w:rPr>
        <w:t xml:space="preserve">в случае воздействия </w:t>
      </w:r>
      <w:r w:rsidR="00210BB6" w:rsidRPr="00A45DD1">
        <w:rPr>
          <w:rFonts w:ascii="Times New Roman" w:hAnsi="Times New Roman" w:cs="Times New Roman"/>
          <w:sz w:val="24"/>
          <w:szCs w:val="24"/>
        </w:rPr>
        <w:t>вредоносного кода.</w:t>
      </w:r>
    </w:p>
    <w:p w14:paraId="168A6EC6" w14:textId="005147D6" w:rsidR="00F66342" w:rsidRPr="00A45DD1" w:rsidRDefault="001A0145" w:rsidP="006422A8">
      <w:pPr>
        <w:spacing w:before="120"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 w:cs="Times New Roman"/>
          <w:sz w:val="24"/>
          <w:szCs w:val="24"/>
        </w:rPr>
        <w:t xml:space="preserve">Для предотвращения </w:t>
      </w:r>
      <w:r w:rsidR="005B6FA0" w:rsidRPr="00A45DD1">
        <w:rPr>
          <w:rFonts w:ascii="Times New Roman" w:hAnsi="Times New Roman" w:cs="Times New Roman"/>
          <w:sz w:val="24"/>
          <w:szCs w:val="24"/>
        </w:rPr>
        <w:t>выше</w:t>
      </w:r>
      <w:r w:rsidR="005642E2" w:rsidRPr="00A45DD1">
        <w:rPr>
          <w:rFonts w:ascii="Times New Roman" w:hAnsi="Times New Roman" w:cs="Times New Roman"/>
          <w:sz w:val="24"/>
          <w:szCs w:val="24"/>
        </w:rPr>
        <w:t>указанных ри</w:t>
      </w:r>
      <w:r w:rsidR="005B6FA0" w:rsidRPr="00A45DD1">
        <w:rPr>
          <w:rFonts w:ascii="Times New Roman" w:hAnsi="Times New Roman" w:cs="Times New Roman"/>
          <w:sz w:val="24"/>
          <w:szCs w:val="24"/>
        </w:rPr>
        <w:t>с</w:t>
      </w:r>
      <w:r w:rsidR="005642E2" w:rsidRPr="00A45DD1">
        <w:rPr>
          <w:rFonts w:ascii="Times New Roman" w:hAnsi="Times New Roman" w:cs="Times New Roman"/>
          <w:sz w:val="24"/>
          <w:szCs w:val="24"/>
        </w:rPr>
        <w:t xml:space="preserve">ков </w:t>
      </w:r>
      <w:r w:rsidR="00222F93" w:rsidRPr="00A45DD1">
        <w:rPr>
          <w:rFonts w:ascii="Times New Roman" w:hAnsi="Times New Roman" w:cs="Times New Roman"/>
          <w:sz w:val="24"/>
          <w:szCs w:val="24"/>
        </w:rPr>
        <w:t>необходимо</w:t>
      </w:r>
      <w:r w:rsidRPr="00A45DD1">
        <w:rPr>
          <w:rFonts w:ascii="Times New Roman" w:hAnsi="Times New Roman" w:cs="Times New Roman"/>
          <w:sz w:val="24"/>
          <w:szCs w:val="24"/>
        </w:rPr>
        <w:t xml:space="preserve"> </w:t>
      </w:r>
      <w:r w:rsidR="005B6FA0" w:rsidRPr="00A45DD1">
        <w:rPr>
          <w:rFonts w:ascii="Times New Roman" w:hAnsi="Times New Roman" w:cs="Times New Roman"/>
          <w:sz w:val="24"/>
          <w:szCs w:val="24"/>
        </w:rPr>
        <w:t>принять следующие меры:</w:t>
      </w:r>
    </w:p>
    <w:p w14:paraId="3F04FFF9" w14:textId="7B030182" w:rsidR="00F66342" w:rsidRPr="00E51139" w:rsidRDefault="00223439" w:rsidP="006422A8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45" w:rsidRPr="00E51139">
        <w:rPr>
          <w:rFonts w:ascii="Times New Roman" w:hAnsi="Times New Roman" w:cs="Times New Roman"/>
          <w:sz w:val="24"/>
          <w:szCs w:val="24"/>
        </w:rPr>
        <w:t xml:space="preserve">держать в тайне </w:t>
      </w:r>
      <w:r w:rsidR="00222F93" w:rsidRPr="00E51139">
        <w:rPr>
          <w:rFonts w:ascii="Times New Roman" w:hAnsi="Times New Roman" w:cs="Times New Roman"/>
          <w:sz w:val="24"/>
          <w:szCs w:val="24"/>
        </w:rPr>
        <w:t xml:space="preserve">учетные </w:t>
      </w:r>
      <w:r w:rsidR="00C6778D" w:rsidRPr="00E51139">
        <w:rPr>
          <w:rFonts w:ascii="Times New Roman" w:hAnsi="Times New Roman" w:cs="Times New Roman"/>
          <w:sz w:val="24"/>
          <w:szCs w:val="24"/>
        </w:rPr>
        <w:t>аутен</w:t>
      </w:r>
      <w:r w:rsidR="001A0145" w:rsidRPr="00E51139">
        <w:rPr>
          <w:rFonts w:ascii="Times New Roman" w:hAnsi="Times New Roman" w:cs="Times New Roman"/>
          <w:sz w:val="24"/>
          <w:szCs w:val="24"/>
        </w:rPr>
        <w:t>тификационные данные для входа в информационн</w:t>
      </w:r>
      <w:r w:rsidR="00541DA7" w:rsidRPr="00E51139">
        <w:rPr>
          <w:rFonts w:ascii="Times New Roman" w:hAnsi="Times New Roman" w:cs="Times New Roman"/>
          <w:sz w:val="24"/>
          <w:szCs w:val="24"/>
        </w:rPr>
        <w:t>ые</w:t>
      </w:r>
      <w:r w:rsidR="001A0145" w:rsidRPr="00E51139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541DA7" w:rsidRPr="00E51139">
        <w:rPr>
          <w:rFonts w:ascii="Times New Roman" w:hAnsi="Times New Roman" w:cs="Times New Roman"/>
          <w:sz w:val="24"/>
          <w:szCs w:val="24"/>
        </w:rPr>
        <w:t>ы</w:t>
      </w:r>
      <w:r w:rsidR="001A0145" w:rsidRPr="00E51139">
        <w:rPr>
          <w:rFonts w:ascii="Times New Roman" w:hAnsi="Times New Roman" w:cs="Times New Roman"/>
          <w:sz w:val="24"/>
          <w:szCs w:val="24"/>
        </w:rPr>
        <w:t xml:space="preserve"> </w:t>
      </w:r>
      <w:r w:rsidR="00F3246A">
        <w:rPr>
          <w:rFonts w:ascii="Times New Roman" w:hAnsi="Times New Roman" w:cs="Times New Roman"/>
          <w:sz w:val="24"/>
          <w:szCs w:val="24"/>
        </w:rPr>
        <w:t>Регистратора</w:t>
      </w:r>
      <w:r w:rsidR="005B6FA0" w:rsidRPr="00E51139">
        <w:rPr>
          <w:rFonts w:ascii="Times New Roman" w:hAnsi="Times New Roman" w:cs="Times New Roman"/>
          <w:sz w:val="24"/>
          <w:szCs w:val="24"/>
        </w:rPr>
        <w:t>;</w:t>
      </w:r>
    </w:p>
    <w:p w14:paraId="3DDCDB4F" w14:textId="0FC64025" w:rsidR="005642E2" w:rsidRPr="00E51139" w:rsidRDefault="00223439" w:rsidP="006422A8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FA0" w:rsidRPr="00E51139">
        <w:rPr>
          <w:rFonts w:ascii="Times New Roman" w:hAnsi="Times New Roman" w:cs="Times New Roman"/>
          <w:sz w:val="24"/>
          <w:szCs w:val="24"/>
        </w:rPr>
        <w:t>в</w:t>
      </w:r>
      <w:r w:rsidR="005642E2" w:rsidRPr="00E51139">
        <w:rPr>
          <w:rFonts w:ascii="Times New Roman" w:hAnsi="Times New Roman" w:cs="Times New Roman"/>
          <w:sz w:val="24"/>
          <w:szCs w:val="24"/>
        </w:rPr>
        <w:t xml:space="preserve"> случае подозрения,</w:t>
      </w:r>
      <w:r w:rsidR="005B6FA0" w:rsidRPr="00E51139">
        <w:rPr>
          <w:rFonts w:ascii="Times New Roman" w:hAnsi="Times New Roman" w:cs="Times New Roman"/>
          <w:sz w:val="24"/>
          <w:szCs w:val="24"/>
        </w:rPr>
        <w:t xml:space="preserve"> что учетные</w:t>
      </w:r>
      <w:r w:rsidR="005642E2" w:rsidRPr="00E51139">
        <w:rPr>
          <w:rFonts w:ascii="Times New Roman" w:hAnsi="Times New Roman" w:cs="Times New Roman"/>
          <w:sz w:val="24"/>
          <w:szCs w:val="24"/>
        </w:rPr>
        <w:t xml:space="preserve"> </w:t>
      </w:r>
      <w:r w:rsidR="00222F93" w:rsidRPr="00E51139">
        <w:rPr>
          <w:rFonts w:ascii="Times New Roman" w:hAnsi="Times New Roman" w:cs="Times New Roman"/>
          <w:sz w:val="24"/>
          <w:szCs w:val="24"/>
        </w:rPr>
        <w:t xml:space="preserve">аутентификационные </w:t>
      </w:r>
      <w:r w:rsidR="005642E2" w:rsidRPr="00E51139">
        <w:rPr>
          <w:rFonts w:ascii="Times New Roman" w:hAnsi="Times New Roman" w:cs="Times New Roman"/>
          <w:sz w:val="24"/>
          <w:szCs w:val="24"/>
        </w:rPr>
        <w:t>данные стали извест</w:t>
      </w:r>
      <w:r w:rsidR="005B6FA0" w:rsidRPr="00E51139">
        <w:rPr>
          <w:rFonts w:ascii="Times New Roman" w:hAnsi="Times New Roman" w:cs="Times New Roman"/>
          <w:sz w:val="24"/>
          <w:szCs w:val="24"/>
        </w:rPr>
        <w:t>н</w:t>
      </w:r>
      <w:r w:rsidR="005642E2" w:rsidRPr="00E51139">
        <w:rPr>
          <w:rFonts w:ascii="Times New Roman" w:hAnsi="Times New Roman" w:cs="Times New Roman"/>
          <w:sz w:val="24"/>
          <w:szCs w:val="24"/>
        </w:rPr>
        <w:t>ы третьим лиц</w:t>
      </w:r>
      <w:r w:rsidR="005B6FA0" w:rsidRPr="00E51139">
        <w:rPr>
          <w:rFonts w:ascii="Times New Roman" w:hAnsi="Times New Roman" w:cs="Times New Roman"/>
          <w:sz w:val="24"/>
          <w:szCs w:val="24"/>
        </w:rPr>
        <w:t>ам</w:t>
      </w:r>
      <w:r w:rsidR="00C6778D" w:rsidRPr="00E51139">
        <w:rPr>
          <w:rFonts w:ascii="Times New Roman" w:hAnsi="Times New Roman" w:cs="Times New Roman"/>
          <w:sz w:val="24"/>
          <w:szCs w:val="24"/>
        </w:rPr>
        <w:t xml:space="preserve">, </w:t>
      </w:r>
      <w:r w:rsidR="005642E2" w:rsidRPr="00E51139">
        <w:rPr>
          <w:rFonts w:ascii="Times New Roman" w:hAnsi="Times New Roman" w:cs="Times New Roman"/>
          <w:sz w:val="24"/>
          <w:szCs w:val="24"/>
        </w:rPr>
        <w:t xml:space="preserve">а </w:t>
      </w:r>
      <w:r w:rsidR="00C6778D" w:rsidRPr="00E51139">
        <w:rPr>
          <w:rFonts w:ascii="Times New Roman" w:hAnsi="Times New Roman" w:cs="Times New Roman"/>
          <w:sz w:val="24"/>
          <w:szCs w:val="24"/>
        </w:rPr>
        <w:t>также в случае утрат</w:t>
      </w:r>
      <w:r w:rsidR="005B6FA0" w:rsidRPr="00E51139">
        <w:rPr>
          <w:rFonts w:ascii="Times New Roman" w:hAnsi="Times New Roman" w:cs="Times New Roman"/>
          <w:sz w:val="24"/>
          <w:szCs w:val="24"/>
        </w:rPr>
        <w:t>ы</w:t>
      </w:r>
      <w:r w:rsidR="00C6778D" w:rsidRPr="00E51139">
        <w:rPr>
          <w:rFonts w:ascii="Times New Roman" w:hAnsi="Times New Roman" w:cs="Times New Roman"/>
          <w:sz w:val="24"/>
          <w:szCs w:val="24"/>
        </w:rPr>
        <w:t xml:space="preserve"> (потер</w:t>
      </w:r>
      <w:r w:rsidR="005B6FA0" w:rsidRPr="00E51139">
        <w:rPr>
          <w:rFonts w:ascii="Times New Roman" w:hAnsi="Times New Roman" w:cs="Times New Roman"/>
          <w:sz w:val="24"/>
          <w:szCs w:val="24"/>
        </w:rPr>
        <w:t>и</w:t>
      </w:r>
      <w:r w:rsidR="00C6778D" w:rsidRPr="00E51139">
        <w:rPr>
          <w:rFonts w:ascii="Times New Roman" w:hAnsi="Times New Roman" w:cs="Times New Roman"/>
          <w:sz w:val="24"/>
          <w:szCs w:val="24"/>
        </w:rPr>
        <w:t>, хищении)</w:t>
      </w:r>
      <w:r w:rsidR="005B6FA0" w:rsidRPr="00E51139">
        <w:rPr>
          <w:rFonts w:ascii="Times New Roman" w:hAnsi="Times New Roman" w:cs="Times New Roman"/>
          <w:sz w:val="24"/>
          <w:szCs w:val="24"/>
        </w:rPr>
        <w:t xml:space="preserve"> СВТ</w:t>
      </w:r>
      <w:r w:rsidR="00222F93" w:rsidRPr="00E51139">
        <w:rPr>
          <w:rFonts w:ascii="Times New Roman" w:hAnsi="Times New Roman" w:cs="Times New Roman"/>
          <w:sz w:val="24"/>
          <w:szCs w:val="24"/>
        </w:rPr>
        <w:t xml:space="preserve"> необходимо незамедлительно</w:t>
      </w:r>
      <w:r w:rsidR="005642E2" w:rsidRPr="00E51139">
        <w:rPr>
          <w:rFonts w:ascii="Times New Roman" w:hAnsi="Times New Roman" w:cs="Times New Roman"/>
          <w:sz w:val="24"/>
          <w:szCs w:val="24"/>
        </w:rPr>
        <w:t xml:space="preserve"> сообщить </w:t>
      </w:r>
      <w:r w:rsidR="00C8240C">
        <w:rPr>
          <w:rFonts w:ascii="Times New Roman" w:hAnsi="Times New Roman" w:cs="Times New Roman"/>
          <w:sz w:val="24"/>
          <w:szCs w:val="24"/>
        </w:rPr>
        <w:t xml:space="preserve">данную информацию </w:t>
      </w:r>
      <w:r w:rsidR="00F3246A">
        <w:rPr>
          <w:rFonts w:ascii="Times New Roman" w:hAnsi="Times New Roman" w:cs="Times New Roman"/>
          <w:sz w:val="24"/>
          <w:szCs w:val="24"/>
        </w:rPr>
        <w:t xml:space="preserve">Регистратору </w:t>
      </w:r>
      <w:r w:rsidR="00541DA7" w:rsidRPr="00E51139">
        <w:rPr>
          <w:rFonts w:ascii="Times New Roman" w:hAnsi="Times New Roman" w:cs="Times New Roman"/>
          <w:sz w:val="24"/>
          <w:szCs w:val="24"/>
        </w:rPr>
        <w:t xml:space="preserve">по телефонам, указанным на сайте </w:t>
      </w:r>
      <w:hyperlink r:id="rId7" w:history="1">
        <w:r w:rsidR="00F3246A" w:rsidRPr="00AC5E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3246A" w:rsidRPr="00AC5E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246A" w:rsidRPr="00AC5E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reggarant</w:t>
        </w:r>
        <w:r w:rsidR="00F3246A" w:rsidRPr="00AC5EE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F3246A" w:rsidRPr="00AC5EE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5642E2" w:rsidRPr="00E51139">
        <w:rPr>
          <w:rFonts w:ascii="Times New Roman" w:hAnsi="Times New Roman" w:cs="Times New Roman"/>
          <w:sz w:val="24"/>
          <w:szCs w:val="24"/>
        </w:rPr>
        <w:t>, далее действов</w:t>
      </w:r>
      <w:r w:rsidR="005B6FA0" w:rsidRPr="00E51139">
        <w:rPr>
          <w:rFonts w:ascii="Times New Roman" w:hAnsi="Times New Roman" w:cs="Times New Roman"/>
          <w:sz w:val="24"/>
          <w:szCs w:val="24"/>
        </w:rPr>
        <w:t>а</w:t>
      </w:r>
      <w:r w:rsidR="005642E2" w:rsidRPr="00E51139">
        <w:rPr>
          <w:rFonts w:ascii="Times New Roman" w:hAnsi="Times New Roman" w:cs="Times New Roman"/>
          <w:sz w:val="24"/>
          <w:szCs w:val="24"/>
        </w:rPr>
        <w:t>ть по</w:t>
      </w:r>
      <w:r w:rsidR="00C6778D" w:rsidRPr="00E51139">
        <w:rPr>
          <w:rFonts w:ascii="Times New Roman" w:hAnsi="Times New Roman" w:cs="Times New Roman"/>
          <w:sz w:val="24"/>
          <w:szCs w:val="24"/>
        </w:rPr>
        <w:t xml:space="preserve"> инстру</w:t>
      </w:r>
      <w:r w:rsidR="005B6FA0" w:rsidRPr="00E51139">
        <w:rPr>
          <w:rFonts w:ascii="Times New Roman" w:hAnsi="Times New Roman" w:cs="Times New Roman"/>
          <w:sz w:val="24"/>
          <w:szCs w:val="24"/>
        </w:rPr>
        <w:t>к</w:t>
      </w:r>
      <w:r w:rsidR="00C6778D" w:rsidRPr="00E51139">
        <w:rPr>
          <w:rFonts w:ascii="Times New Roman" w:hAnsi="Times New Roman" w:cs="Times New Roman"/>
          <w:sz w:val="24"/>
          <w:szCs w:val="24"/>
        </w:rPr>
        <w:t xml:space="preserve">ции </w:t>
      </w:r>
      <w:r w:rsidR="00541DA7" w:rsidRPr="00E51139">
        <w:rPr>
          <w:rFonts w:ascii="Times New Roman" w:hAnsi="Times New Roman" w:cs="Times New Roman"/>
          <w:sz w:val="24"/>
          <w:szCs w:val="24"/>
        </w:rPr>
        <w:t>сотрудников</w:t>
      </w:r>
      <w:r w:rsidR="00F3246A" w:rsidRPr="00E51139">
        <w:rPr>
          <w:rFonts w:ascii="Times New Roman" w:hAnsi="Times New Roman" w:cs="Times New Roman"/>
          <w:sz w:val="24"/>
          <w:szCs w:val="24"/>
        </w:rPr>
        <w:t xml:space="preserve"> Регистратора</w:t>
      </w:r>
      <w:r w:rsidR="005B6FA0" w:rsidRPr="00E51139">
        <w:rPr>
          <w:rFonts w:ascii="Times New Roman" w:hAnsi="Times New Roman" w:cs="Times New Roman"/>
          <w:sz w:val="24"/>
          <w:szCs w:val="24"/>
        </w:rPr>
        <w:t>;</w:t>
      </w:r>
    </w:p>
    <w:p w14:paraId="5CD63619" w14:textId="43977F84" w:rsidR="005B6FA0" w:rsidRPr="00E51139" w:rsidRDefault="00223439" w:rsidP="006422A8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46A">
        <w:rPr>
          <w:rFonts w:ascii="Times New Roman" w:hAnsi="Times New Roman" w:cs="Times New Roman"/>
          <w:sz w:val="24"/>
          <w:szCs w:val="24"/>
        </w:rPr>
        <w:t>у</w:t>
      </w:r>
      <w:r w:rsidR="005B6FA0" w:rsidRPr="00E51139">
        <w:rPr>
          <w:rFonts w:ascii="Times New Roman" w:hAnsi="Times New Roman" w:cs="Times New Roman"/>
          <w:sz w:val="24"/>
          <w:szCs w:val="24"/>
        </w:rPr>
        <w:t>становить на Ваши СВТ</w:t>
      </w:r>
      <w:r w:rsidR="00EF1521" w:rsidRPr="00E51139">
        <w:rPr>
          <w:rFonts w:ascii="Times New Roman" w:hAnsi="Times New Roman" w:cs="Times New Roman"/>
          <w:sz w:val="24"/>
          <w:szCs w:val="24"/>
        </w:rPr>
        <w:t xml:space="preserve"> </w:t>
      </w:r>
      <w:r w:rsidR="005B6FA0" w:rsidRPr="00E51139">
        <w:rPr>
          <w:rFonts w:ascii="Times New Roman" w:hAnsi="Times New Roman" w:cs="Times New Roman"/>
          <w:sz w:val="24"/>
          <w:szCs w:val="24"/>
        </w:rPr>
        <w:t>программные средства защиты от вредоносного кода и обеспечить поддержку актуальности базы д</w:t>
      </w:r>
      <w:r w:rsidR="00EF1521" w:rsidRPr="00E51139">
        <w:rPr>
          <w:rFonts w:ascii="Times New Roman" w:hAnsi="Times New Roman" w:cs="Times New Roman"/>
          <w:sz w:val="24"/>
          <w:szCs w:val="24"/>
        </w:rPr>
        <w:t>а</w:t>
      </w:r>
      <w:r w:rsidR="005B6FA0" w:rsidRPr="00E51139">
        <w:rPr>
          <w:rFonts w:ascii="Times New Roman" w:hAnsi="Times New Roman" w:cs="Times New Roman"/>
          <w:sz w:val="24"/>
          <w:szCs w:val="24"/>
        </w:rPr>
        <w:t>нных указанн</w:t>
      </w:r>
      <w:r w:rsidR="00222F93" w:rsidRPr="00E51139">
        <w:rPr>
          <w:rFonts w:ascii="Times New Roman" w:hAnsi="Times New Roman" w:cs="Times New Roman"/>
          <w:sz w:val="24"/>
          <w:szCs w:val="24"/>
        </w:rPr>
        <w:t>ых</w:t>
      </w:r>
      <w:r w:rsidR="005B6FA0" w:rsidRPr="00E51139">
        <w:rPr>
          <w:rFonts w:ascii="Times New Roman" w:hAnsi="Times New Roman" w:cs="Times New Roman"/>
          <w:sz w:val="24"/>
          <w:szCs w:val="24"/>
        </w:rPr>
        <w:t xml:space="preserve"> средств защиты от вредоносного кода</w:t>
      </w:r>
      <w:r w:rsidR="00EF1521" w:rsidRPr="00E51139">
        <w:rPr>
          <w:rFonts w:ascii="Times New Roman" w:hAnsi="Times New Roman" w:cs="Times New Roman"/>
          <w:sz w:val="24"/>
          <w:szCs w:val="24"/>
        </w:rPr>
        <w:t>;</w:t>
      </w:r>
    </w:p>
    <w:p w14:paraId="20E6331A" w14:textId="2603CE03" w:rsidR="00EF1521" w:rsidRPr="00E51139" w:rsidRDefault="00223439" w:rsidP="006422A8">
      <w:pPr>
        <w:pStyle w:val="a9"/>
        <w:numPr>
          <w:ilvl w:val="0"/>
          <w:numId w:val="1"/>
        </w:numPr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521" w:rsidRPr="00E51139">
        <w:rPr>
          <w:rFonts w:ascii="Times New Roman" w:hAnsi="Times New Roman" w:cs="Times New Roman"/>
          <w:sz w:val="24"/>
          <w:szCs w:val="24"/>
        </w:rPr>
        <w:t>устанавливать последние обновления безопасности операционной системы СВТ.</w:t>
      </w:r>
    </w:p>
    <w:p w14:paraId="3A433401" w14:textId="77777777" w:rsidR="005642E2" w:rsidRDefault="005642E2" w:rsidP="006422A8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C6FED9" w14:textId="77777777" w:rsidR="00223C4F" w:rsidRPr="00A45DD1" w:rsidRDefault="00223C4F" w:rsidP="006422A8">
      <w:pPr>
        <w:tabs>
          <w:tab w:val="left" w:pos="709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851"/>
        <w:rPr>
          <w:rFonts w:ascii="Times New Roman" w:hAnsi="Times New Roman" w:cs="Times New Roman"/>
          <w:bCs/>
          <w:sz w:val="24"/>
          <w:szCs w:val="24"/>
        </w:rPr>
      </w:pPr>
    </w:p>
    <w:p w14:paraId="479A85A5" w14:textId="1E687213" w:rsidR="00223C4F" w:rsidRPr="00A45DD1" w:rsidRDefault="00223C4F" w:rsidP="006422A8">
      <w:pPr>
        <w:tabs>
          <w:tab w:val="left" w:pos="1395"/>
        </w:tabs>
        <w:spacing w:before="120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45DD1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</w:t>
      </w:r>
      <w:r w:rsidR="003610FF">
        <w:rPr>
          <w:rFonts w:ascii="Times New Roman" w:hAnsi="Times New Roman" w:cs="Times New Roman"/>
          <w:b/>
          <w:sz w:val="24"/>
          <w:szCs w:val="24"/>
        </w:rPr>
        <w:t>В.В.Юсупова</w:t>
      </w:r>
    </w:p>
    <w:sectPr w:rsidR="00223C4F" w:rsidRPr="00A45DD1" w:rsidSect="006422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F3C2B" w14:textId="77777777" w:rsidR="006A393B" w:rsidRDefault="006A393B" w:rsidP="004A7E1F">
      <w:pPr>
        <w:spacing w:after="0" w:line="240" w:lineRule="auto"/>
      </w:pPr>
      <w:r>
        <w:separator/>
      </w:r>
    </w:p>
  </w:endnote>
  <w:endnote w:type="continuationSeparator" w:id="0">
    <w:p w14:paraId="1664A5A1" w14:textId="77777777" w:rsidR="006A393B" w:rsidRDefault="006A393B" w:rsidP="004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C89D6F" w14:textId="77777777" w:rsidR="006A393B" w:rsidRDefault="006A393B" w:rsidP="004A7E1F">
      <w:pPr>
        <w:spacing w:after="0" w:line="240" w:lineRule="auto"/>
      </w:pPr>
      <w:r>
        <w:separator/>
      </w:r>
    </w:p>
  </w:footnote>
  <w:footnote w:type="continuationSeparator" w:id="0">
    <w:p w14:paraId="4DA58B03" w14:textId="77777777" w:rsidR="006A393B" w:rsidRDefault="006A393B" w:rsidP="004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91323"/>
    <w:multiLevelType w:val="hybridMultilevel"/>
    <w:tmpl w:val="C9124E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82"/>
    <w:rsid w:val="00060087"/>
    <w:rsid w:val="00076BDC"/>
    <w:rsid w:val="001946A3"/>
    <w:rsid w:val="001A0145"/>
    <w:rsid w:val="001E0FF9"/>
    <w:rsid w:val="00210BB6"/>
    <w:rsid w:val="00222F93"/>
    <w:rsid w:val="00223439"/>
    <w:rsid w:val="00223C4F"/>
    <w:rsid w:val="002F3FA4"/>
    <w:rsid w:val="0034392A"/>
    <w:rsid w:val="003610FF"/>
    <w:rsid w:val="00430A69"/>
    <w:rsid w:val="004A7E1F"/>
    <w:rsid w:val="00512694"/>
    <w:rsid w:val="0054053D"/>
    <w:rsid w:val="00541DA7"/>
    <w:rsid w:val="005642E2"/>
    <w:rsid w:val="005741C0"/>
    <w:rsid w:val="00583B1E"/>
    <w:rsid w:val="005B6FA0"/>
    <w:rsid w:val="006422A8"/>
    <w:rsid w:val="006A393B"/>
    <w:rsid w:val="006A786E"/>
    <w:rsid w:val="00750BF3"/>
    <w:rsid w:val="00851B01"/>
    <w:rsid w:val="008A3B54"/>
    <w:rsid w:val="008B0C2F"/>
    <w:rsid w:val="009337CF"/>
    <w:rsid w:val="0098303D"/>
    <w:rsid w:val="00A00A10"/>
    <w:rsid w:val="00A25BA2"/>
    <w:rsid w:val="00A45DD1"/>
    <w:rsid w:val="00BC4082"/>
    <w:rsid w:val="00BD41C9"/>
    <w:rsid w:val="00BE03B3"/>
    <w:rsid w:val="00C6778D"/>
    <w:rsid w:val="00C8240C"/>
    <w:rsid w:val="00CD1055"/>
    <w:rsid w:val="00D049BC"/>
    <w:rsid w:val="00E33DC8"/>
    <w:rsid w:val="00E51139"/>
    <w:rsid w:val="00E669DB"/>
    <w:rsid w:val="00E73807"/>
    <w:rsid w:val="00EF1521"/>
    <w:rsid w:val="00F3246A"/>
    <w:rsid w:val="00F66342"/>
    <w:rsid w:val="00F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C08B"/>
  <w15:chartTrackingRefBased/>
  <w15:docId w15:val="{A9C3E8AE-71EF-4A35-AC60-949DCCC8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DA7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A7E1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A7E1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A7E1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66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669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97B4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97B4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97B4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97B4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7B4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97B46"/>
    <w:rPr>
      <w:b/>
      <w:bCs/>
      <w:sz w:val="20"/>
      <w:szCs w:val="20"/>
    </w:rPr>
  </w:style>
  <w:style w:type="paragraph" w:styleId="af">
    <w:name w:val="Normal (Web)"/>
    <w:basedOn w:val="a"/>
    <w:semiHidden/>
    <w:unhideWhenUsed/>
    <w:rsid w:val="00223C4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semiHidden/>
    <w:unhideWhenUsed/>
    <w:rsid w:val="00223C4F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af1">
    <w:name w:val="Нижний колонтитул Знак"/>
    <w:basedOn w:val="a0"/>
    <w:link w:val="af0"/>
    <w:semiHidden/>
    <w:rsid w:val="00223C4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9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ggar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Певцов Алексей Алексеевич</dc:creator>
  <cp:keywords/>
  <dc:description/>
  <cp:lastModifiedBy>Берковец Елена Владимировна</cp:lastModifiedBy>
  <cp:revision>2</cp:revision>
  <dcterms:created xsi:type="dcterms:W3CDTF">2019-05-31T12:17:00Z</dcterms:created>
  <dcterms:modified xsi:type="dcterms:W3CDTF">2019-05-31T12:17:00Z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1455762126</vt:i4>
  </property>
  <property fmtid="{D5CDD505-2E9C-101B-9397-08002B2CF9AE}" pid="3" name="_NewReviewCycle">
    <vt:lpwstr/>
  </property>
  <property fmtid="{D5CDD505-2E9C-101B-9397-08002B2CF9AE}" pid="4" name="_EmailSubject">
    <vt:lpwstr>оповещение по 684-п</vt:lpwstr>
  </property>
  <property fmtid="{D5CDD505-2E9C-101B-9397-08002B2CF9AE}" pid="5" name="_AuthorEmail">
    <vt:lpwstr>A.Pevtsov@sdkgarant.ru</vt:lpwstr>
  </property>
  <property fmtid="{D5CDD505-2E9C-101B-9397-08002B2CF9AE}" pid="6" name="_AuthorEmailDisplayName">
    <vt:lpwstr>Певцов Алексей Алексеевич</vt:lpwstr>
  </property>
  <property fmtid="{D5CDD505-2E9C-101B-9397-08002B2CF9AE}" pid="7" name="_ReviewingToolsShownOnce">
    <vt:lpwstr/>
  </property>
</Properties>
</file>