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ценных бумаг</w:t>
      </w:r>
    </w:p>
    <w:p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rsidTr="0017584D">
        <w:tc>
          <w:tcPr>
            <w:tcW w:w="4927" w:type="dxa"/>
          </w:tcPr>
          <w:p w:rsidR="003F0543" w:rsidRPr="00A33494" w:rsidRDefault="003F0543" w:rsidP="00641E9D">
            <w:pPr>
              <w:spacing w:before="0" w:beforeAutospacing="0" w:after="0" w:afterAutospacing="0"/>
              <w:ind w:hanging="108"/>
              <w:jc w:val="both"/>
            </w:pPr>
            <w:r w:rsidRPr="00A33494">
              <w:rPr>
                <w:b/>
              </w:rPr>
              <w:t>г. Москва</w:t>
            </w:r>
          </w:p>
        </w:tc>
        <w:tc>
          <w:tcPr>
            <w:tcW w:w="4429" w:type="dxa"/>
          </w:tcPr>
          <w:p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rsidTr="00894E49">
        <w:tc>
          <w:tcPr>
            <w:tcW w:w="9344" w:type="dxa"/>
            <w:shd w:val="clear" w:color="auto" w:fill="D9D9D9" w:themeFill="background1" w:themeFillShade="D9"/>
          </w:tcPr>
          <w:p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rsidR="00684CE0" w:rsidRPr="00A33494" w:rsidRDefault="00684CE0" w:rsidP="00F51B97">
      <w:pPr>
        <w:pStyle w:val="21"/>
        <w:spacing w:after="0" w:line="240" w:lineRule="auto"/>
        <w:ind w:firstLine="709"/>
        <w:rPr>
          <w:b/>
          <w:sz w:val="24"/>
          <w:szCs w:val="24"/>
        </w:rPr>
      </w:pPr>
      <w:r w:rsidRPr="00A33494">
        <w:rPr>
          <w:b/>
          <w:sz w:val="24"/>
          <w:szCs w:val="24"/>
        </w:rPr>
        <w:t xml:space="preserve">Учредители Акционерного общества «Эмитент», действующие на основании договора о создании общества от </w:t>
      </w:r>
      <w:r w:rsidR="00D85036" w:rsidRPr="00D85036">
        <w:rPr>
          <w:b/>
          <w:sz w:val="24"/>
          <w:szCs w:val="24"/>
        </w:rPr>
        <w:t xml:space="preserve">«____» _____________ 20__ </w:t>
      </w:r>
      <w:proofErr w:type="gramStart"/>
      <w:r w:rsidR="00D85036" w:rsidRPr="00D85036">
        <w:rPr>
          <w:b/>
          <w:sz w:val="24"/>
          <w:szCs w:val="24"/>
        </w:rPr>
        <w:t>года</w:t>
      </w:r>
      <w:r w:rsidR="00D85036" w:rsidRPr="00D85036" w:rsidDel="00D85036">
        <w:rPr>
          <w:b/>
          <w:sz w:val="24"/>
          <w:szCs w:val="24"/>
        </w:rPr>
        <w:t xml:space="preserve"> </w:t>
      </w:r>
      <w:r w:rsidRPr="00A33494">
        <w:rPr>
          <w:b/>
          <w:sz w:val="24"/>
          <w:szCs w:val="24"/>
        </w:rPr>
        <w:t>:</w:t>
      </w:r>
      <w:proofErr w:type="gramEnd"/>
    </w:p>
    <w:p w:rsidR="00047062" w:rsidRPr="00A33494" w:rsidRDefault="00A01767" w:rsidP="00641E9D">
      <w:pPr>
        <w:pStyle w:val="21"/>
        <w:spacing w:before="0" w:after="0" w:line="240" w:lineRule="auto"/>
        <w:ind w:firstLine="709"/>
        <w:rPr>
          <w:i/>
          <w:sz w:val="24"/>
          <w:szCs w:val="24"/>
        </w:rPr>
      </w:pPr>
      <w:r w:rsidRPr="00A33494">
        <w:rPr>
          <w:sz w:val="24"/>
          <w:szCs w:val="24"/>
        </w:rPr>
        <w:t>_______________</w:t>
      </w:r>
      <w:r w:rsidR="00684CE0" w:rsidRPr="00A33494">
        <w:rPr>
          <w:sz w:val="24"/>
          <w:szCs w:val="24"/>
        </w:rPr>
        <w:t>, паспорт серия ___ номер ___</w:t>
      </w:r>
      <w:r w:rsidR="00F32471">
        <w:rPr>
          <w:sz w:val="24"/>
          <w:szCs w:val="24"/>
        </w:rPr>
        <w:t xml:space="preserve"> </w:t>
      </w:r>
      <w:r w:rsidR="00684CE0" w:rsidRPr="00A33494">
        <w:rPr>
          <w:sz w:val="24"/>
          <w:szCs w:val="24"/>
        </w:rPr>
        <w:t xml:space="preserve">выдан </w:t>
      </w:r>
      <w:r>
        <w:rPr>
          <w:sz w:val="24"/>
          <w:szCs w:val="24"/>
        </w:rPr>
        <w:t>«____» __________</w:t>
      </w:r>
      <w:r w:rsidRPr="00A01767">
        <w:rPr>
          <w:sz w:val="24"/>
          <w:szCs w:val="24"/>
        </w:rPr>
        <w:t xml:space="preserve"> </w:t>
      </w:r>
      <w:r w:rsidR="00D50E45" w:rsidRPr="007C718D">
        <w:rPr>
          <w:sz w:val="24"/>
          <w:szCs w:val="24"/>
        </w:rPr>
        <w:t>__</w:t>
      </w:r>
      <w:r w:rsidRPr="00A01767">
        <w:rPr>
          <w:sz w:val="24"/>
          <w:szCs w:val="24"/>
        </w:rPr>
        <w:t>__ года</w:t>
      </w:r>
      <w:r w:rsidR="00F32471">
        <w:rPr>
          <w:sz w:val="24"/>
          <w:szCs w:val="24"/>
        </w:rPr>
        <w:t>,</w:t>
      </w:r>
      <w:r w:rsidR="00684CE0" w:rsidRPr="00A33494">
        <w:rPr>
          <w:sz w:val="24"/>
          <w:szCs w:val="24"/>
        </w:rPr>
        <w:t xml:space="preserve"> </w:t>
      </w:r>
      <w:r w:rsidR="006C1045" w:rsidRPr="00A33494">
        <w:rPr>
          <w:sz w:val="24"/>
          <w:szCs w:val="24"/>
        </w:rPr>
        <w:t>орган,</w:t>
      </w:r>
      <w:r w:rsidR="00684CE0" w:rsidRPr="00A33494">
        <w:rPr>
          <w:sz w:val="24"/>
          <w:szCs w:val="24"/>
        </w:rPr>
        <w:t xml:space="preserve"> выдавший _______________, зарегистрированный (проживающий)</w:t>
      </w:r>
      <w:r w:rsidR="00047062" w:rsidRPr="00A33494">
        <w:rPr>
          <w:sz w:val="24"/>
          <w:szCs w:val="24"/>
        </w:rPr>
        <w:t xml:space="preserve"> </w:t>
      </w:r>
      <w:r w:rsidR="00684CE0" w:rsidRPr="00A33494">
        <w:rPr>
          <w:sz w:val="24"/>
          <w:szCs w:val="24"/>
        </w:rPr>
        <w:t>по адресу</w:t>
      </w:r>
      <w:r w:rsidR="00F32471">
        <w:rPr>
          <w:sz w:val="24"/>
          <w:szCs w:val="24"/>
        </w:rPr>
        <w:t xml:space="preserve"> </w:t>
      </w:r>
      <w:r w:rsidR="00684CE0" w:rsidRPr="00A33494">
        <w:rPr>
          <w:sz w:val="24"/>
          <w:szCs w:val="24"/>
        </w:rPr>
        <w:t xml:space="preserve">_________ </w:t>
      </w:r>
      <w:r w:rsidR="00B85338" w:rsidRPr="00A33494">
        <w:rPr>
          <w:i/>
          <w:sz w:val="24"/>
          <w:szCs w:val="24"/>
        </w:rPr>
        <w:t>(далее именуется Учредитель 1)</w:t>
      </w:r>
      <w:r w:rsidR="00E51187" w:rsidRPr="00A33494">
        <w:rPr>
          <w:i/>
          <w:sz w:val="24"/>
          <w:szCs w:val="24"/>
        </w:rPr>
        <w:t>,</w:t>
      </w:r>
    </w:p>
    <w:p w:rsidR="00DC4830" w:rsidRPr="00A33494" w:rsidRDefault="00A01767" w:rsidP="00641E9D">
      <w:pPr>
        <w:pStyle w:val="21"/>
        <w:spacing w:before="0" w:after="0" w:line="240" w:lineRule="auto"/>
        <w:ind w:firstLine="709"/>
        <w:rPr>
          <w:sz w:val="24"/>
          <w:szCs w:val="24"/>
        </w:rPr>
      </w:pPr>
      <w:r w:rsidRPr="00A33494">
        <w:rPr>
          <w:sz w:val="24"/>
          <w:szCs w:val="24"/>
        </w:rPr>
        <w:t>_______________</w:t>
      </w:r>
      <w:r w:rsidR="00EA68A3" w:rsidRPr="00A33494">
        <w:rPr>
          <w:b/>
          <w:sz w:val="24"/>
          <w:szCs w:val="24"/>
        </w:rPr>
        <w:t xml:space="preserve"> (О</w:t>
      </w:r>
      <w:r w:rsidR="006D28C8" w:rsidRPr="00A33494">
        <w:rPr>
          <w:b/>
          <w:sz w:val="24"/>
          <w:szCs w:val="24"/>
        </w:rPr>
        <w:t>Г</w:t>
      </w:r>
      <w:r w:rsidR="00EA68A3" w:rsidRPr="00A33494">
        <w:rPr>
          <w:b/>
          <w:sz w:val="24"/>
          <w:szCs w:val="24"/>
        </w:rPr>
        <w:t xml:space="preserve">РН </w:t>
      </w:r>
      <w:r w:rsidRPr="00A33494">
        <w:rPr>
          <w:sz w:val="24"/>
          <w:szCs w:val="24"/>
        </w:rPr>
        <w:t>_______________</w:t>
      </w:r>
      <w:r w:rsidR="00EA68A3" w:rsidRPr="00A33494">
        <w:rPr>
          <w:b/>
          <w:sz w:val="24"/>
          <w:szCs w:val="24"/>
        </w:rPr>
        <w:t>)</w:t>
      </w:r>
      <w:r w:rsidR="00E51187" w:rsidRPr="00A33494">
        <w:rPr>
          <w:sz w:val="24"/>
          <w:szCs w:val="24"/>
        </w:rPr>
        <w:t xml:space="preserve"> </w:t>
      </w:r>
      <w:r w:rsidR="00E51187" w:rsidRPr="00A33494">
        <w:rPr>
          <w:i/>
          <w:sz w:val="24"/>
          <w:szCs w:val="24"/>
        </w:rPr>
        <w:t xml:space="preserve">(далее именуется Учредитель </w:t>
      </w:r>
      <w:r w:rsidR="00025B04" w:rsidRPr="00A33494">
        <w:rPr>
          <w:i/>
          <w:sz w:val="24"/>
          <w:szCs w:val="24"/>
        </w:rPr>
        <w:t>2</w:t>
      </w:r>
      <w:r w:rsidR="00E51187" w:rsidRPr="00A33494">
        <w:rPr>
          <w:i/>
          <w:sz w:val="24"/>
          <w:szCs w:val="24"/>
        </w:rPr>
        <w:t>)</w:t>
      </w:r>
      <w:r w:rsidR="00E51187" w:rsidRPr="00A33494">
        <w:rPr>
          <w:sz w:val="24"/>
          <w:szCs w:val="24"/>
        </w:rPr>
        <w:t xml:space="preserve"> в лице </w:t>
      </w:r>
      <w:r w:rsidR="00D95A0B" w:rsidRPr="00A33494">
        <w:rPr>
          <w:sz w:val="24"/>
          <w:szCs w:val="24"/>
        </w:rPr>
        <w:t xml:space="preserve">Генерального директора </w:t>
      </w:r>
      <w:r w:rsidRPr="00A33494">
        <w:rPr>
          <w:sz w:val="24"/>
          <w:szCs w:val="24"/>
        </w:rPr>
        <w:t>_______________</w:t>
      </w:r>
      <w:r w:rsidR="00E51187" w:rsidRPr="00A33494">
        <w:rPr>
          <w:sz w:val="24"/>
          <w:szCs w:val="24"/>
        </w:rPr>
        <w:t xml:space="preserve">, действующего на основании </w:t>
      </w:r>
      <w:r w:rsidR="00D95A0B" w:rsidRPr="00A33494">
        <w:rPr>
          <w:sz w:val="24"/>
          <w:szCs w:val="24"/>
        </w:rPr>
        <w:t>Устава</w:t>
      </w:r>
      <w:r w:rsidR="00E51187" w:rsidRPr="00A33494">
        <w:rPr>
          <w:sz w:val="24"/>
          <w:szCs w:val="24"/>
        </w:rPr>
        <w:t>,</w:t>
      </w:r>
      <w:r w:rsidR="00C10DED" w:rsidRPr="00A33494">
        <w:rPr>
          <w:sz w:val="24"/>
          <w:szCs w:val="24"/>
        </w:rPr>
        <w:t xml:space="preserve"> </w:t>
      </w:r>
      <w:r w:rsidR="00C15987" w:rsidRPr="00A33494">
        <w:rPr>
          <w:sz w:val="24"/>
          <w:szCs w:val="24"/>
        </w:rPr>
        <w:t>с</w:t>
      </w:r>
      <w:r w:rsidR="00025B04" w:rsidRPr="00A33494">
        <w:rPr>
          <w:sz w:val="24"/>
          <w:szCs w:val="24"/>
        </w:rPr>
        <w:t xml:space="preserve">овместно именуемые </w:t>
      </w:r>
      <w:r w:rsidR="00025B04" w:rsidRPr="00A33494">
        <w:rPr>
          <w:i/>
          <w:sz w:val="24"/>
          <w:szCs w:val="24"/>
        </w:rPr>
        <w:t>Учредители</w:t>
      </w:r>
      <w:r w:rsidR="00D95A0B"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rsidTr="00894E49">
        <w:tc>
          <w:tcPr>
            <w:tcW w:w="9344" w:type="dxa"/>
            <w:shd w:val="clear" w:color="auto" w:fill="D9D9D9" w:themeFill="background1" w:themeFillShade="D9"/>
          </w:tcPr>
          <w:p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Pr="00A33494">
        <w:rPr>
          <w:sz w:val="24"/>
          <w:szCs w:val="24"/>
        </w:rPr>
        <w:t xml:space="preserve"> (паспорт серия ___ номер ___</w:t>
      </w:r>
      <w:r w:rsidR="00F32471">
        <w:rPr>
          <w:sz w:val="24"/>
          <w:szCs w:val="24"/>
        </w:rPr>
        <w:t xml:space="preserve"> </w:t>
      </w:r>
      <w:r w:rsidRPr="00A33494">
        <w:rPr>
          <w:sz w:val="24"/>
          <w:szCs w:val="24"/>
        </w:rPr>
        <w:t xml:space="preserve">выдан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 xml:space="preserve"> </w:t>
      </w:r>
      <w:r w:rsidR="007C718D" w:rsidRPr="00A33494">
        <w:rPr>
          <w:sz w:val="24"/>
          <w:szCs w:val="24"/>
        </w:rPr>
        <w:t>орган</w:t>
      </w:r>
      <w:r w:rsidR="00324E93" w:rsidRPr="00A33494">
        <w:rPr>
          <w:sz w:val="24"/>
          <w:szCs w:val="24"/>
        </w:rPr>
        <w:t>,</w:t>
      </w:r>
      <w:r w:rsidRPr="00A33494">
        <w:rPr>
          <w:sz w:val="24"/>
          <w:szCs w:val="24"/>
        </w:rPr>
        <w:t xml:space="preserve"> выдавший _______________, зарегистрированный (проживающий) по адресу_________, действующий от имени и за счет нижеуказанных учредителей </w:t>
      </w:r>
      <w:r w:rsidRPr="00A33494">
        <w:rPr>
          <w:b/>
          <w:bCs/>
          <w:sz w:val="24"/>
          <w:szCs w:val="24"/>
        </w:rPr>
        <w:t xml:space="preserve">Акционерного общества «Эмитент» </w:t>
      </w:r>
      <w:r w:rsidRPr="00A33494">
        <w:rPr>
          <w:sz w:val="24"/>
          <w:szCs w:val="24"/>
        </w:rPr>
        <w:t xml:space="preserve">на основании договора о создании общества от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w:t>
      </w:r>
    </w:p>
    <w:p w:rsidR="00EA68A3" w:rsidRPr="00A33494" w:rsidRDefault="00AC7D41" w:rsidP="00EA68A3">
      <w:pPr>
        <w:pStyle w:val="21"/>
        <w:spacing w:before="0" w:after="0" w:line="240" w:lineRule="auto"/>
        <w:ind w:firstLine="709"/>
        <w:rPr>
          <w:i/>
          <w:sz w:val="24"/>
          <w:szCs w:val="24"/>
        </w:rPr>
      </w:pPr>
      <w:r w:rsidRPr="00AC7D41">
        <w:rPr>
          <w:b/>
          <w:sz w:val="24"/>
          <w:szCs w:val="24"/>
        </w:rPr>
        <w:t>__________</w:t>
      </w:r>
      <w:r w:rsidR="00EA68A3" w:rsidRPr="00A33494">
        <w:rPr>
          <w:sz w:val="24"/>
          <w:szCs w:val="24"/>
        </w:rPr>
        <w:t>, паспорт серия ___ номер ___</w:t>
      </w:r>
      <w:r w:rsidR="00F32471">
        <w:rPr>
          <w:sz w:val="24"/>
          <w:szCs w:val="24"/>
        </w:rPr>
        <w:t xml:space="preserve"> </w:t>
      </w:r>
      <w:r w:rsidR="00EA68A3" w:rsidRPr="00A33494">
        <w:rPr>
          <w:sz w:val="24"/>
          <w:szCs w:val="24"/>
        </w:rPr>
        <w:t xml:space="preserve">выдан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w:t>
      </w:r>
      <w:r w:rsidR="00EA68A3" w:rsidRPr="00A33494">
        <w:rPr>
          <w:sz w:val="24"/>
          <w:szCs w:val="24"/>
        </w:rPr>
        <w:t xml:space="preserve"> орган</w:t>
      </w:r>
      <w:r w:rsidR="00324E93" w:rsidRPr="00A33494">
        <w:rPr>
          <w:sz w:val="24"/>
          <w:szCs w:val="24"/>
        </w:rPr>
        <w:t>,</w:t>
      </w:r>
      <w:r w:rsidR="00EA68A3" w:rsidRPr="00A33494">
        <w:rPr>
          <w:sz w:val="24"/>
          <w:szCs w:val="24"/>
        </w:rPr>
        <w:t xml:space="preserve"> выдавший _______________, зарегистрированный (проживающий) по адресу</w:t>
      </w:r>
      <w:r w:rsidR="00F32471">
        <w:rPr>
          <w:sz w:val="24"/>
          <w:szCs w:val="24"/>
        </w:rPr>
        <w:t xml:space="preserve"> </w:t>
      </w:r>
      <w:r w:rsidR="00EA68A3" w:rsidRPr="00A33494">
        <w:rPr>
          <w:sz w:val="24"/>
          <w:szCs w:val="24"/>
        </w:rPr>
        <w:t xml:space="preserve">_________ </w:t>
      </w:r>
      <w:r w:rsidR="00EA68A3" w:rsidRPr="00A33494">
        <w:rPr>
          <w:i/>
          <w:sz w:val="24"/>
          <w:szCs w:val="24"/>
        </w:rPr>
        <w:t>(далее именуется Учредитель 1),</w:t>
      </w:r>
    </w:p>
    <w:p w:rsidR="00EA68A3" w:rsidRPr="00A33494" w:rsidRDefault="00AC7D41" w:rsidP="00EA68A3">
      <w:pPr>
        <w:pStyle w:val="21"/>
        <w:spacing w:before="0" w:after="0" w:line="240" w:lineRule="auto"/>
        <w:ind w:firstLine="709"/>
        <w:rPr>
          <w:sz w:val="24"/>
          <w:szCs w:val="24"/>
        </w:rPr>
      </w:pPr>
      <w:r w:rsidRPr="00AC7D41">
        <w:rPr>
          <w:b/>
          <w:sz w:val="24"/>
          <w:szCs w:val="24"/>
        </w:rPr>
        <w:t>_______________</w:t>
      </w:r>
      <w:r w:rsidR="00EA68A3" w:rsidRPr="00A33494">
        <w:rPr>
          <w:b/>
          <w:sz w:val="24"/>
          <w:szCs w:val="24"/>
        </w:rPr>
        <w:t xml:space="preserve"> (О</w:t>
      </w:r>
      <w:r w:rsidR="006D28C8" w:rsidRPr="00A33494">
        <w:rPr>
          <w:b/>
          <w:sz w:val="24"/>
          <w:szCs w:val="24"/>
        </w:rPr>
        <w:t>ГР</w:t>
      </w:r>
      <w:r w:rsidR="00EA68A3" w:rsidRPr="00A33494">
        <w:rPr>
          <w:b/>
          <w:sz w:val="24"/>
          <w:szCs w:val="24"/>
        </w:rPr>
        <w:t xml:space="preserve">Н </w:t>
      </w:r>
      <w:r w:rsidRPr="00AC7D41">
        <w:rPr>
          <w:b/>
          <w:sz w:val="24"/>
          <w:szCs w:val="24"/>
        </w:rPr>
        <w:t>_______________</w:t>
      </w:r>
      <w:r w:rsidR="00EA68A3" w:rsidRPr="00A33494">
        <w:rPr>
          <w:b/>
          <w:sz w:val="24"/>
          <w:szCs w:val="24"/>
        </w:rPr>
        <w:t>)</w:t>
      </w:r>
      <w:r w:rsidR="00EA68A3" w:rsidRPr="00A33494">
        <w:rPr>
          <w:sz w:val="24"/>
          <w:szCs w:val="24"/>
        </w:rPr>
        <w:t xml:space="preserve"> </w:t>
      </w:r>
      <w:r w:rsidR="00EA68A3" w:rsidRPr="00A33494">
        <w:rPr>
          <w:i/>
          <w:sz w:val="24"/>
          <w:szCs w:val="24"/>
        </w:rPr>
        <w:t>(далее именуется Учредитель 2)</w:t>
      </w:r>
      <w:r w:rsidR="00EA68A3" w:rsidRPr="00A33494">
        <w:rPr>
          <w:sz w:val="24"/>
          <w:szCs w:val="24"/>
        </w:rPr>
        <w:t xml:space="preserve"> в лице Генерального директора </w:t>
      </w:r>
      <w:r w:rsidR="0036504D" w:rsidRPr="00A33494">
        <w:rPr>
          <w:sz w:val="24"/>
          <w:szCs w:val="24"/>
        </w:rPr>
        <w:t>_______________</w:t>
      </w:r>
      <w:r w:rsidR="00EA68A3" w:rsidRPr="00A33494">
        <w:rPr>
          <w:sz w:val="24"/>
          <w:szCs w:val="24"/>
        </w:rPr>
        <w:t xml:space="preserve">, действующего на основании Устава, </w:t>
      </w:r>
    </w:p>
    <w:p w:rsidR="003D7924" w:rsidRPr="00A33494" w:rsidRDefault="003D7924" w:rsidP="003D7924">
      <w:pPr>
        <w:pStyle w:val="21"/>
        <w:spacing w:after="0" w:line="240" w:lineRule="auto"/>
        <w:ind w:firstLine="709"/>
        <w:rPr>
          <w:sz w:val="24"/>
          <w:szCs w:val="24"/>
        </w:rPr>
      </w:pPr>
      <w:r w:rsidRPr="00A33494">
        <w:rPr>
          <w:sz w:val="24"/>
          <w:szCs w:val="24"/>
        </w:rPr>
        <w:t xml:space="preserve">совместно именуемые </w:t>
      </w:r>
      <w:r w:rsidRPr="00A33494">
        <w:rPr>
          <w:i/>
          <w:iCs/>
          <w:sz w:val="24"/>
          <w:szCs w:val="24"/>
        </w:rPr>
        <w:t>Учредители</w:t>
      </w:r>
      <w:r w:rsidRPr="00A33494">
        <w:rPr>
          <w:sz w:val="24"/>
          <w:szCs w:val="24"/>
        </w:rPr>
        <w:t xml:space="preserve">, с одной стороны, и </w:t>
      </w:r>
    </w:p>
    <w:p w:rsidR="00C10DED" w:rsidRPr="00A33494" w:rsidRDefault="00C10DED" w:rsidP="00C10DED">
      <w:pPr>
        <w:pStyle w:val="21"/>
        <w:spacing w:before="0" w:after="0" w:line="240" w:lineRule="auto"/>
        <w:ind w:firstLine="709"/>
        <w:rPr>
          <w:sz w:val="24"/>
          <w:szCs w:val="24"/>
        </w:rPr>
      </w:pPr>
      <w:r w:rsidRPr="00A33494">
        <w:rPr>
          <w:sz w:val="24"/>
          <w:szCs w:val="24"/>
        </w:rPr>
        <w:t xml:space="preserve"> </w:t>
      </w:r>
    </w:p>
    <w:p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договором о создании Эмитента/решением об учреждении Эмитента Учредитель определен в качестве лица, заключающего договор с регистратором от имени всех учредителей Эмитента.</w:t>
      </w:r>
    </w:p>
    <w:p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rsidTr="00254C46">
        <w:tc>
          <w:tcPr>
            <w:tcW w:w="9338" w:type="dxa"/>
            <w:shd w:val="clear" w:color="auto" w:fill="D9D9D9" w:themeFill="background1" w:themeFillShade="D9"/>
          </w:tcPr>
          <w:p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rsidR="00D660D4" w:rsidRPr="00A33494" w:rsidRDefault="00E02020" w:rsidP="00254C46">
      <w:pPr>
        <w:pStyle w:val="21"/>
        <w:spacing w:after="0" w:line="240" w:lineRule="auto"/>
        <w:ind w:firstLine="709"/>
        <w:rPr>
          <w:sz w:val="24"/>
          <w:szCs w:val="24"/>
        </w:rPr>
      </w:pPr>
      <w:r w:rsidRPr="00E02020">
        <w:rPr>
          <w:b/>
          <w:sz w:val="24"/>
          <w:szCs w:val="24"/>
        </w:rPr>
        <w:t>_______________ (ОГРН _______________)</w:t>
      </w:r>
      <w:r w:rsidR="00D660D4" w:rsidRPr="00A33494">
        <w:rPr>
          <w:sz w:val="24"/>
          <w:szCs w:val="24"/>
        </w:rPr>
        <w:t xml:space="preserve"> </w:t>
      </w:r>
      <w:r w:rsidR="00D660D4" w:rsidRPr="00A33494">
        <w:rPr>
          <w:i/>
          <w:sz w:val="24"/>
          <w:szCs w:val="24"/>
        </w:rPr>
        <w:t>(далее именуется Учредитель)</w:t>
      </w:r>
      <w:r w:rsidR="00D660D4" w:rsidRPr="00A33494">
        <w:rPr>
          <w:sz w:val="24"/>
          <w:szCs w:val="24"/>
        </w:rPr>
        <w:t xml:space="preserve"> в лице Генерального директора </w:t>
      </w:r>
      <w:r w:rsidRPr="00E02020">
        <w:rPr>
          <w:b/>
          <w:sz w:val="24"/>
          <w:szCs w:val="24"/>
        </w:rPr>
        <w:t>_______________</w:t>
      </w:r>
      <w:r w:rsidR="00D660D4" w:rsidRPr="00A33494">
        <w:rPr>
          <w:sz w:val="24"/>
          <w:szCs w:val="24"/>
        </w:rPr>
        <w:t xml:space="preserve">, действующего на основании Устава/ </w:t>
      </w:r>
      <w:r w:rsidRPr="00E02020">
        <w:rPr>
          <w:b/>
          <w:sz w:val="24"/>
          <w:szCs w:val="24"/>
        </w:rPr>
        <w:t>_______________</w:t>
      </w:r>
      <w:r w:rsidR="00D660D4" w:rsidRPr="00A33494">
        <w:rPr>
          <w:b/>
          <w:sz w:val="24"/>
          <w:szCs w:val="24"/>
        </w:rPr>
        <w:t xml:space="preserve"> </w:t>
      </w:r>
      <w:r w:rsidR="00D660D4"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 xml:space="preserve">учредитель Акционерного общества «Эмитент», действующий на основании решения об учреждении общества от </w:t>
      </w:r>
      <w:r w:rsidR="0097749C" w:rsidRPr="0097749C">
        <w:rPr>
          <w:b/>
          <w:sz w:val="24"/>
          <w:szCs w:val="24"/>
        </w:rPr>
        <w:t xml:space="preserve">«____» __________ ____ </w:t>
      </w:r>
      <w:r w:rsidR="007C718D" w:rsidRPr="0097749C">
        <w:rPr>
          <w:b/>
          <w:sz w:val="24"/>
          <w:szCs w:val="24"/>
        </w:rPr>
        <w:t>года</w:t>
      </w:r>
      <w:r w:rsidR="007C718D" w:rsidRPr="0097749C" w:rsidDel="0097749C">
        <w:rPr>
          <w:b/>
          <w:sz w:val="24"/>
          <w:szCs w:val="24"/>
        </w:rPr>
        <w:t>,</w:t>
      </w:r>
      <w:r w:rsidR="006C1045" w:rsidRPr="00A33494">
        <w:rPr>
          <w:sz w:val="24"/>
          <w:szCs w:val="24"/>
        </w:rPr>
        <w:t xml:space="preserve"> с</w:t>
      </w:r>
      <w:r w:rsidR="00D660D4" w:rsidRPr="00A33494">
        <w:rPr>
          <w:sz w:val="24"/>
          <w:szCs w:val="24"/>
        </w:rPr>
        <w:t xml:space="preserve"> одной стороны, и </w:t>
      </w:r>
    </w:p>
    <w:p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rsidR="003F0543" w:rsidRPr="00A33494" w:rsidRDefault="003F0543" w:rsidP="00232CAF">
      <w:pPr>
        <w:numPr>
          <w:ilvl w:val="0"/>
          <w:numId w:val="2"/>
        </w:numPr>
        <w:spacing w:before="240" w:beforeAutospacing="0" w:after="240" w:afterAutospacing="0"/>
        <w:jc w:val="center"/>
        <w:rPr>
          <w:b/>
        </w:rPr>
      </w:pPr>
      <w:r w:rsidRPr="00A33494">
        <w:rPr>
          <w:b/>
        </w:rPr>
        <w:t>ОБЩИЕ ПОЛОЖЕНИЯ</w:t>
      </w:r>
    </w:p>
    <w:p w:rsidR="003F0543" w:rsidRPr="00A33494" w:rsidRDefault="003F0543" w:rsidP="007C718D">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F32471">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Pr="00A33494">
        <w:t>.</w:t>
      </w:r>
    </w:p>
    <w:p w:rsidR="00082D7A" w:rsidRPr="00A33494" w:rsidRDefault="00082D7A" w:rsidP="007C718D">
      <w:pPr>
        <w:spacing w:before="0" w:beforeAutospacing="0" w:after="60" w:afterAutospacing="0"/>
        <w:ind w:firstLine="709"/>
        <w:jc w:val="both"/>
      </w:pPr>
      <w:r w:rsidRPr="00A33494">
        <w:t>Правила</w:t>
      </w:r>
      <w:r w:rsidR="000D026F" w:rsidRPr="00A33494">
        <w:t>,</w:t>
      </w:r>
      <w:r w:rsidRPr="00A33494">
        <w:t xml:space="preserve"> </w:t>
      </w:r>
      <w:r w:rsidR="00B042A4" w:rsidRPr="00A33494">
        <w:t>Тарифы</w:t>
      </w:r>
      <w:r w:rsidR="00E3571F" w:rsidRPr="00A33494">
        <w:t xml:space="preserve"> и Прейскуранты</w:t>
      </w:r>
      <w:r w:rsidR="009A5EE8" w:rsidRPr="00A33494">
        <w:t xml:space="preserve">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p>
    <w:p w:rsidR="00E3571F" w:rsidRPr="00A33494" w:rsidRDefault="00E3571F" w:rsidP="007C718D">
      <w:pPr>
        <w:spacing w:before="0" w:beforeAutospacing="0" w:after="60" w:afterAutospacing="0"/>
        <w:ind w:firstLine="709"/>
        <w:jc w:val="both"/>
      </w:pPr>
      <w:r w:rsidRPr="00A33494">
        <w:t xml:space="preserve">Правила и Тарифы размещаются на официальном сайте Регистратора в сети Интернет по адресу: </w:t>
      </w:r>
      <w:hyperlink r:id="rId8"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r w:rsidR="000022C5" w:rsidRPr="00A33494">
        <w:t>.</w:t>
      </w:r>
    </w:p>
    <w:p w:rsidR="00082D7A" w:rsidRPr="00A33494" w:rsidRDefault="00082D7A" w:rsidP="007C718D">
      <w:pPr>
        <w:spacing w:before="0" w:beforeAutospacing="0" w:after="6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15419D" w:rsidRPr="00A33494">
        <w:t xml:space="preserve"> </w:t>
      </w:r>
      <w:r w:rsidRPr="00A33494">
        <w:t>вступают в силу с даты, указанной на Сайте.</w:t>
      </w:r>
    </w:p>
    <w:p w:rsidR="00E3571F" w:rsidRPr="00A33494" w:rsidRDefault="007D1E59" w:rsidP="007C718D">
      <w:pPr>
        <w:spacing w:before="0" w:beforeAutospacing="0" w:after="60" w:afterAutospacing="0"/>
        <w:ind w:firstLine="709"/>
        <w:jc w:val="both"/>
      </w:pPr>
      <w:r w:rsidRPr="00A33494">
        <w:t xml:space="preserve">Регистратор вправе в одностороннем порядке вносить изменения в Прейскуранты. </w:t>
      </w:r>
      <w:r w:rsidR="00E3571F" w:rsidRPr="00A33494">
        <w:t xml:space="preserve">Актуальная редакция Прейскурантов предоставляется Эмитенту по его запросу. </w:t>
      </w:r>
    </w:p>
    <w:p w:rsidR="003F0543" w:rsidRPr="00A33494" w:rsidRDefault="003F0543" w:rsidP="007C718D">
      <w:pPr>
        <w:numPr>
          <w:ilvl w:val="1"/>
          <w:numId w:val="2"/>
        </w:numPr>
        <w:spacing w:before="0" w:beforeAutospacing="0" w:after="60" w:afterAutospacing="0"/>
        <w:ind w:left="0" w:firstLine="709"/>
        <w:jc w:val="both"/>
      </w:pPr>
      <w:r w:rsidRPr="00A33494">
        <w:t xml:space="preserve">Все термины, </w:t>
      </w:r>
      <w:r w:rsidR="00590FDF">
        <w:t>используемые</w:t>
      </w:r>
      <w:r w:rsidR="00590FDF" w:rsidRPr="00A33494">
        <w:t xml:space="preserve"> </w:t>
      </w:r>
      <w:r w:rsidRPr="00A33494">
        <w:t xml:space="preserve">в тексте Договора, трактуются в соответствии с действующим законодательством Российской Федерации. </w:t>
      </w:r>
    </w:p>
    <w:p w:rsidR="00DC4830" w:rsidRPr="00B9288C" w:rsidRDefault="003F0543" w:rsidP="007C718D">
      <w:pPr>
        <w:numPr>
          <w:ilvl w:val="0"/>
          <w:numId w:val="2"/>
        </w:numPr>
        <w:spacing w:before="240" w:beforeAutospacing="0" w:after="240" w:afterAutospacing="0"/>
        <w:jc w:val="center"/>
        <w:rPr>
          <w:b/>
        </w:rPr>
      </w:pPr>
      <w:r w:rsidRPr="00B9288C">
        <w:rPr>
          <w:b/>
        </w:rPr>
        <w:t>ПРЕДМЕТ ДОГОВОРА</w:t>
      </w:r>
    </w:p>
    <w:p w:rsidR="003F0543" w:rsidRPr="00A33494" w:rsidRDefault="003F0543" w:rsidP="007C718D">
      <w:pPr>
        <w:numPr>
          <w:ilvl w:val="1"/>
          <w:numId w:val="2"/>
        </w:numPr>
        <w:spacing w:before="0" w:beforeAutospacing="0" w:after="6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 xml:space="preserve">реестра владельцев </w:t>
      </w:r>
      <w:r w:rsidR="00170653" w:rsidRPr="00A33494">
        <w:t>эмиссионных</w:t>
      </w:r>
      <w:r w:rsidRPr="00A33494">
        <w:t xml:space="preserve">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 xml:space="preserve">еестра, оказываемых Регистратором в счет абонентской платы, определен в </w:t>
      </w:r>
      <w:r w:rsidR="0097749C" w:rsidRPr="00A33494">
        <w:t>Приложении,</w:t>
      </w:r>
      <w:r w:rsidRPr="00A33494">
        <w:t xml:space="preserve"> которое является неотъемлемой частью Договора.</w:t>
      </w:r>
    </w:p>
    <w:p w:rsidR="008421E2" w:rsidRPr="00A33494" w:rsidRDefault="008421E2" w:rsidP="007C718D">
      <w:pPr>
        <w:spacing w:before="0" w:beforeAutospacing="0" w:after="6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1C48EA" w:rsidRPr="001C48EA">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A33494">
        <w:t>.</w:t>
      </w:r>
      <w:r w:rsidRPr="00A33494">
        <w:t xml:space="preserve"> </w:t>
      </w:r>
    </w:p>
    <w:p w:rsidR="008F09B4" w:rsidRPr="00A33494" w:rsidRDefault="00F72390" w:rsidP="007C718D">
      <w:pPr>
        <w:spacing w:before="0" w:beforeAutospacing="0" w:after="60" w:afterAutospacing="0"/>
        <w:ind w:firstLine="709"/>
        <w:jc w:val="both"/>
      </w:pPr>
      <w:r w:rsidRPr="00A33494">
        <w:t xml:space="preserve">Предусмотренные </w:t>
      </w:r>
      <w:r w:rsidR="00E3571F" w:rsidRPr="00A33494">
        <w:t xml:space="preserve">Правилами и </w:t>
      </w:r>
      <w:r w:rsidR="008F09B4" w:rsidRPr="00A33494">
        <w:t xml:space="preserve">Прейскурантами </w:t>
      </w:r>
      <w:r w:rsidRPr="00A33494">
        <w:t xml:space="preserve">услуги оказываются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rsidR="003F0543" w:rsidRPr="00A33494" w:rsidRDefault="003F0543" w:rsidP="007C718D">
      <w:pPr>
        <w:numPr>
          <w:ilvl w:val="1"/>
          <w:numId w:val="2"/>
        </w:numPr>
        <w:spacing w:before="0" w:beforeAutospacing="0" w:after="60" w:afterAutospacing="0"/>
        <w:ind w:left="0" w:firstLine="709"/>
        <w:jc w:val="both"/>
      </w:pPr>
      <w:r w:rsidRPr="00A33494">
        <w:t>Регистратор</w:t>
      </w:r>
      <w:r w:rsidR="00025B57">
        <w:t>,</w:t>
      </w:r>
      <w:r w:rsidRPr="00A33494">
        <w:t xml:space="preserve"> помимо оказания услуг по ведению</w:t>
      </w:r>
      <w:r w:rsidRPr="00A33494" w:rsidDel="00CC7EF1">
        <w:t xml:space="preserve"> </w:t>
      </w:r>
      <w:r w:rsidR="00143E2D" w:rsidRPr="00A33494">
        <w:t>Реестр</w:t>
      </w:r>
      <w:r w:rsidRPr="00A33494">
        <w:t>а</w:t>
      </w:r>
      <w:r w:rsidR="00025B57">
        <w:t>,</w:t>
      </w:r>
      <w:r w:rsidRPr="00A33494">
        <w:t xml:space="preserve"> 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rsidR="003F0543" w:rsidRPr="00A33494" w:rsidRDefault="003F0543" w:rsidP="007C718D">
      <w:pPr>
        <w:numPr>
          <w:ilvl w:val="0"/>
          <w:numId w:val="2"/>
        </w:numPr>
        <w:spacing w:before="240" w:beforeAutospacing="0" w:after="240" w:afterAutospacing="0"/>
        <w:jc w:val="center"/>
        <w:rPr>
          <w:b/>
        </w:rPr>
      </w:pPr>
      <w:r w:rsidRPr="00A33494">
        <w:rPr>
          <w:b/>
        </w:rPr>
        <w:t>ОБЯЗАТЕЛЬСТВА И ПРАВА СТОРОН</w:t>
      </w:r>
    </w:p>
    <w:p w:rsidR="003F0543" w:rsidRPr="00A33494" w:rsidRDefault="003F0543" w:rsidP="007C718D">
      <w:pPr>
        <w:numPr>
          <w:ilvl w:val="1"/>
          <w:numId w:val="2"/>
        </w:numPr>
        <w:spacing w:before="0" w:beforeAutospacing="0" w:after="120" w:afterAutospacing="0"/>
        <w:ind w:left="0" w:firstLine="709"/>
        <w:jc w:val="both"/>
        <w:rPr>
          <w:b/>
        </w:rPr>
      </w:pPr>
      <w:r w:rsidRPr="00A33494">
        <w:rPr>
          <w:b/>
        </w:rPr>
        <w:t>Регистратор обязуется:</w:t>
      </w:r>
    </w:p>
    <w:p w:rsidR="003F0543" w:rsidRPr="00A33494" w:rsidRDefault="00C77068" w:rsidP="007C718D">
      <w:pPr>
        <w:numPr>
          <w:ilvl w:val="2"/>
          <w:numId w:val="2"/>
        </w:numPr>
        <w:spacing w:before="0" w:beforeAutospacing="0" w:after="6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подписываемому Регистратором и Эмитентом. </w:t>
      </w:r>
      <w:r w:rsidR="00C961B3" w:rsidRPr="00A33494">
        <w:t xml:space="preserve">Регистратор вправе отказаться от подписания акта приема-передачи в случае </w:t>
      </w:r>
      <w:proofErr w:type="spellStart"/>
      <w:r w:rsidR="00C961B3" w:rsidRPr="00A33494">
        <w:t>непредоставления</w:t>
      </w:r>
      <w:proofErr w:type="spellEnd"/>
      <w:r w:rsidR="00C961B3" w:rsidRPr="00A33494">
        <w:t xml:space="preserve"> Эмитентом документов, предусмотренных п. 3.2.2 Договора</w:t>
      </w:r>
      <w:r w:rsidR="00D0770F" w:rsidRPr="00A33494">
        <w:t>.</w:t>
      </w:r>
    </w:p>
    <w:p w:rsidR="003F0543" w:rsidRPr="00A33494" w:rsidRDefault="00442472" w:rsidP="007C718D">
      <w:pPr>
        <w:numPr>
          <w:ilvl w:val="2"/>
          <w:numId w:val="2"/>
        </w:numPr>
        <w:spacing w:before="0" w:beforeAutospacing="0" w:after="60" w:afterAutospacing="0"/>
        <w:ind w:left="0" w:firstLine="709"/>
        <w:jc w:val="both"/>
      </w:pPr>
      <w:bookmarkStart w:id="0"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0"/>
    </w:p>
    <w:p w:rsidR="003F0543" w:rsidRPr="00A33494" w:rsidRDefault="00C77068" w:rsidP="007C718D">
      <w:pPr>
        <w:numPr>
          <w:ilvl w:val="2"/>
          <w:numId w:val="2"/>
        </w:numPr>
        <w:spacing w:before="0" w:beforeAutospacing="0" w:after="6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r w:rsidR="001C48EA">
        <w:t xml:space="preserve"> </w:t>
      </w:r>
      <w:r w:rsidR="001C48EA" w:rsidRPr="001C48EA">
        <w:t>При выявлении при формировании Реестра расхождений незамедлительно уведомить об этом Эмитента путем предоставления ему соответствующего акта.</w:t>
      </w:r>
    </w:p>
    <w:p w:rsidR="003F0543" w:rsidRPr="00A33494" w:rsidRDefault="003F0543" w:rsidP="007C718D">
      <w:pPr>
        <w:numPr>
          <w:ilvl w:val="2"/>
          <w:numId w:val="2"/>
        </w:numPr>
        <w:spacing w:before="0" w:beforeAutospacing="0" w:after="6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эмиссионным </w:t>
      </w:r>
      <w:r w:rsidRPr="00A33494">
        <w:t>ценным бумагам Эмитента.</w:t>
      </w:r>
    </w:p>
    <w:p w:rsidR="0015419D" w:rsidRPr="00A33494" w:rsidRDefault="003F0543" w:rsidP="007C718D">
      <w:pPr>
        <w:numPr>
          <w:ilvl w:val="2"/>
          <w:numId w:val="2"/>
        </w:numPr>
        <w:spacing w:before="0" w:beforeAutospacing="0" w:after="6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rsidR="0065518D" w:rsidRPr="00A33494" w:rsidRDefault="0065518D" w:rsidP="007C718D">
      <w:pPr>
        <w:numPr>
          <w:ilvl w:val="2"/>
          <w:numId w:val="2"/>
        </w:numPr>
        <w:spacing w:before="0" w:beforeAutospacing="0" w:after="6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rsidR="003F0543" w:rsidRPr="00A33494" w:rsidRDefault="008A2784" w:rsidP="007C718D">
      <w:pPr>
        <w:numPr>
          <w:ilvl w:val="2"/>
          <w:numId w:val="2"/>
        </w:numPr>
        <w:spacing w:before="0" w:beforeAutospacing="0" w:after="6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rsidR="003F0543" w:rsidRPr="00A33494" w:rsidRDefault="003F0543" w:rsidP="007C718D">
      <w:pPr>
        <w:numPr>
          <w:ilvl w:val="2"/>
          <w:numId w:val="2"/>
        </w:numPr>
        <w:spacing w:before="0" w:beforeAutospacing="0" w:after="60" w:afterAutospacing="0"/>
        <w:ind w:left="0" w:firstLine="709"/>
        <w:jc w:val="both"/>
      </w:pPr>
      <w:r w:rsidRPr="00A33494">
        <w:t>Предоставлять на основании письменного запроса Эмитента спис</w:t>
      </w:r>
      <w:r w:rsidR="00EE01E2" w:rsidRPr="00A33494">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rsidR="003F0543" w:rsidRPr="00A33494" w:rsidRDefault="003F0543" w:rsidP="007C718D">
      <w:pPr>
        <w:numPr>
          <w:ilvl w:val="2"/>
          <w:numId w:val="2"/>
        </w:numPr>
        <w:spacing w:before="0" w:beforeAutospacing="0" w:after="60" w:afterAutospacing="0"/>
        <w:ind w:left="0" w:firstLine="709"/>
        <w:jc w:val="both"/>
      </w:pPr>
      <w:r w:rsidRPr="00A33494">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rsidR="0065518D" w:rsidRPr="00A33494" w:rsidRDefault="0065518D" w:rsidP="007C718D">
      <w:pPr>
        <w:numPr>
          <w:ilvl w:val="2"/>
          <w:numId w:val="2"/>
        </w:numPr>
        <w:spacing w:before="0" w:beforeAutospacing="0" w:after="60" w:afterAutospacing="0"/>
        <w:ind w:left="0" w:firstLine="709"/>
        <w:jc w:val="both"/>
      </w:pPr>
      <w:bookmarkStart w:id="1" w:name="_Ref298266780"/>
      <w:bookmarkStart w:id="2"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rsidR="0065518D" w:rsidRPr="00A33494" w:rsidRDefault="0065518D" w:rsidP="007C718D">
      <w:pPr>
        <w:numPr>
          <w:ilvl w:val="2"/>
          <w:numId w:val="2"/>
        </w:numPr>
        <w:spacing w:before="0" w:beforeAutospacing="0" w:after="6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p w:rsidR="003F0543" w:rsidRPr="00A33494" w:rsidRDefault="000417DE" w:rsidP="007C718D">
      <w:pPr>
        <w:numPr>
          <w:ilvl w:val="2"/>
          <w:numId w:val="2"/>
        </w:numPr>
        <w:spacing w:before="0" w:beforeAutospacing="0" w:after="60" w:afterAutospacing="0"/>
        <w:ind w:left="0" w:firstLine="709"/>
        <w:jc w:val="both"/>
      </w:pPr>
      <w:bookmarkStart w:id="3" w:name="_Ref298267383"/>
      <w:bookmarkEnd w:id="1"/>
      <w:bookmarkEnd w:id="2"/>
      <w:r w:rsidRPr="00A33494">
        <w:t>Осуществлять хранение переданной информации об Эмитенте и пополнять её по указанию Эмитента в случае, когда ценные бумаги Эмитента на момент подписания настоящего Договора не прошли государственную регистрацию до момента их государственной регистрации или Регистратору не предоставлены документы</w:t>
      </w:r>
      <w:r w:rsidRPr="00A33494">
        <w:rPr>
          <w:color w:val="000000"/>
        </w:rPr>
        <w:t xml:space="preserve"> и информация, необходимые для формирования/ведения Реестра</w:t>
      </w:r>
      <w:r w:rsidR="003F0543" w:rsidRPr="00A33494">
        <w:t xml:space="preserve">. </w:t>
      </w:r>
      <w:bookmarkEnd w:id="3"/>
    </w:p>
    <w:p w:rsidR="003F0543" w:rsidRPr="00A33494" w:rsidRDefault="003F0543" w:rsidP="007C718D">
      <w:pPr>
        <w:numPr>
          <w:ilvl w:val="2"/>
          <w:numId w:val="2"/>
        </w:numPr>
        <w:spacing w:before="0" w:beforeAutospacing="0" w:after="60" w:afterAutospacing="0"/>
        <w:ind w:left="0" w:firstLine="709"/>
        <w:jc w:val="both"/>
      </w:pPr>
      <w:r w:rsidRPr="00A33494">
        <w:t xml:space="preserve">Информировать Эмитента об изменениях местонахождения и почтового адреса Регистратора </w:t>
      </w:r>
      <w:r w:rsidR="00572DFC" w:rsidRPr="00A33494">
        <w:t xml:space="preserve">путем размещения указанной информации </w:t>
      </w:r>
      <w:r w:rsidR="00121066" w:rsidRPr="00A33494">
        <w:t>на Сайте не позднее 10 (Десяти) рабочих дней с момента такого изменения</w:t>
      </w:r>
      <w:r w:rsidRPr="00A33494">
        <w:t>.</w:t>
      </w:r>
    </w:p>
    <w:p w:rsidR="00C53BA0" w:rsidRPr="00A33494" w:rsidRDefault="003F0543" w:rsidP="007C718D">
      <w:pPr>
        <w:numPr>
          <w:ilvl w:val="2"/>
          <w:numId w:val="2"/>
        </w:numPr>
        <w:spacing w:before="0" w:beforeAutospacing="0" w:after="6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Pr="00A33494">
        <w:t>.</w:t>
      </w:r>
      <w:r w:rsidR="00C53BA0" w:rsidRPr="00A33494">
        <w:t xml:space="preserve"> </w:t>
      </w:r>
    </w:p>
    <w:p w:rsidR="00FD0390" w:rsidRPr="00A33494" w:rsidRDefault="00C53BA0" w:rsidP="007C718D">
      <w:pPr>
        <w:numPr>
          <w:ilvl w:val="2"/>
          <w:numId w:val="2"/>
        </w:numPr>
        <w:spacing w:before="0" w:beforeAutospacing="0" w:after="6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их копии.</w:t>
      </w:r>
    </w:p>
    <w:p w:rsidR="00FD0390" w:rsidRPr="00A33494" w:rsidRDefault="00C53BA0" w:rsidP="007C718D">
      <w:pPr>
        <w:numPr>
          <w:ilvl w:val="2"/>
          <w:numId w:val="2"/>
        </w:numPr>
        <w:spacing w:before="0" w:beforeAutospacing="0" w:after="6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Pr="00A33494">
        <w:t xml:space="preserve">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rsidR="00274824" w:rsidRPr="00A33494" w:rsidRDefault="009A5776" w:rsidP="007C718D">
      <w:pPr>
        <w:numPr>
          <w:ilvl w:val="2"/>
          <w:numId w:val="2"/>
        </w:numPr>
        <w:spacing w:before="0" w:beforeAutospacing="0" w:after="6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rsidR="00274824" w:rsidRPr="00A33494" w:rsidRDefault="00274824"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rsidR="00C53BA0" w:rsidRPr="00A33494" w:rsidRDefault="00274824" w:rsidP="007C718D">
      <w:pPr>
        <w:numPr>
          <w:ilvl w:val="2"/>
          <w:numId w:val="2"/>
        </w:numPr>
        <w:spacing w:before="0" w:beforeAutospacing="0" w:after="60" w:afterAutospacing="0"/>
        <w:ind w:left="0" w:firstLine="709"/>
        <w:jc w:val="both"/>
      </w:pPr>
      <w:r w:rsidRPr="00A33494">
        <w:t xml:space="preserve"> </w:t>
      </w:r>
      <w:r w:rsidR="00C53BA0" w:rsidRPr="00A33494">
        <w:t>Указанные в пункт</w:t>
      </w:r>
      <w:r w:rsidR="00FD0390" w:rsidRPr="00A33494">
        <w:t>ах 3.1.15-3.1.1</w:t>
      </w:r>
      <w:r w:rsidRPr="00A33494">
        <w:t>8</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rsidR="00C53BA0" w:rsidRPr="00A33494" w:rsidRDefault="00C53BA0" w:rsidP="007C718D">
      <w:pPr>
        <w:spacing w:before="0" w:beforeAutospacing="0" w:after="60" w:afterAutospacing="0"/>
        <w:ind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rsidR="00DE04AB" w:rsidRPr="00A33494" w:rsidRDefault="00C53BA0" w:rsidP="007C718D">
      <w:pPr>
        <w:spacing w:before="0" w:beforeAutospacing="0" w:after="6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rsidR="00DE04AB" w:rsidRPr="007C718D" w:rsidRDefault="00DE04AB" w:rsidP="007C718D">
      <w:pPr>
        <w:numPr>
          <w:ilvl w:val="2"/>
          <w:numId w:val="2"/>
        </w:numPr>
        <w:spacing w:before="0" w:beforeAutospacing="0" w:after="60" w:afterAutospacing="0"/>
        <w:ind w:left="0" w:firstLine="709"/>
        <w:jc w:val="both"/>
      </w:pPr>
      <w:r w:rsidRPr="007C718D">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7C718D">
        <w:t>ть</w:t>
      </w:r>
      <w:r w:rsidRPr="007C718D">
        <w:t xml:space="preserve"> хранение документов и информации Реестра в течение срока, установленного нормативными актами в сфере финансовых рынков.</w:t>
      </w:r>
    </w:p>
    <w:p w:rsidR="00DE04AB" w:rsidRPr="007C718D"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предоставля</w:t>
      </w:r>
      <w:r w:rsidR="00225FC1" w:rsidRPr="007C718D">
        <w:t>ть</w:t>
      </w:r>
      <w:r w:rsidRPr="007C718D">
        <w:t xml:space="preserve"> сведения и имеющиеся у </w:t>
      </w:r>
      <w:r w:rsidR="00225FC1" w:rsidRPr="007C718D">
        <w:t>Регистратора</w:t>
      </w:r>
      <w:r w:rsidRPr="007C718D">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rsidR="00BC343A"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принимать на хранение документы и информацию, передаваемую Регистратору номинальными держателями при прекращении осуществления ими функций</w:t>
      </w:r>
      <w:r w:rsidR="005E2806" w:rsidRPr="007C718D">
        <w:t xml:space="preserve"> номинального держателя</w:t>
      </w:r>
      <w:r w:rsidR="00505542" w:rsidRPr="007C718D">
        <w:t>.</w:t>
      </w:r>
    </w:p>
    <w:p w:rsidR="003F0543" w:rsidRPr="00B9288C" w:rsidRDefault="003F0543" w:rsidP="007C718D">
      <w:pPr>
        <w:numPr>
          <w:ilvl w:val="1"/>
          <w:numId w:val="2"/>
        </w:numPr>
        <w:spacing w:before="0" w:beforeAutospacing="0" w:after="120" w:afterAutospacing="0"/>
        <w:ind w:left="0" w:firstLine="709"/>
        <w:jc w:val="both"/>
        <w:rPr>
          <w:b/>
        </w:rPr>
      </w:pPr>
      <w:r w:rsidRPr="00B9288C">
        <w:rPr>
          <w:b/>
        </w:rPr>
        <w:t>Эмитент обязуется:</w:t>
      </w:r>
    </w:p>
    <w:p w:rsidR="007743CA" w:rsidRPr="00A33494" w:rsidRDefault="002F25C5" w:rsidP="007C718D">
      <w:pPr>
        <w:numPr>
          <w:ilvl w:val="2"/>
          <w:numId w:val="2"/>
        </w:numPr>
        <w:spacing w:before="0" w:beforeAutospacing="0" w:after="6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rsidR="007743CA" w:rsidRPr="00A33494" w:rsidRDefault="00212AB5" w:rsidP="007C718D">
      <w:pPr>
        <w:numPr>
          <w:ilvl w:val="2"/>
          <w:numId w:val="2"/>
        </w:numPr>
        <w:spacing w:before="0" w:beforeAutospacing="0" w:after="60" w:afterAutospacing="0"/>
        <w:ind w:left="0" w:firstLine="709"/>
        <w:jc w:val="both"/>
      </w:pPr>
      <w:r w:rsidRPr="00A33494">
        <w:t>П</w:t>
      </w:r>
      <w:r w:rsidR="007743CA" w:rsidRPr="00A33494">
        <w:t xml:space="preserve">ередать </w:t>
      </w:r>
      <w:r w:rsidR="00A50201" w:rsidRPr="00A33494">
        <w:t>Регистратору</w:t>
      </w:r>
      <w:r w:rsidR="007743CA" w:rsidRPr="00A33494">
        <w:t xml:space="preserve"> следующие документы:</w:t>
      </w:r>
    </w:p>
    <w:p w:rsidR="008621FB" w:rsidRPr="00A33494" w:rsidRDefault="009424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rsidR="008309F7" w:rsidRPr="00A33494" w:rsidRDefault="008309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rsidR="00263D07" w:rsidRPr="00A33494" w:rsidRDefault="00BC2DB0" w:rsidP="007C718D">
      <w:pPr>
        <w:pStyle w:val="af1"/>
        <w:numPr>
          <w:ilvl w:val="0"/>
          <w:numId w:val="13"/>
        </w:numPr>
        <w:spacing w:afterLines="60" w:after="144" w:afterAutospacing="0"/>
        <w:ind w:left="0" w:firstLine="709"/>
        <w:contextualSpacing w:val="0"/>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r w:rsidR="002D4653">
        <w:rPr>
          <w:rFonts w:eastAsiaTheme="minorHAnsi"/>
          <w:lang w:eastAsia="en-US"/>
        </w:rPr>
        <w:t xml:space="preserve">, </w:t>
      </w:r>
      <w:r w:rsidR="002D4653" w:rsidRPr="00E2616A">
        <w:t>либо оригинал в электронной форме с усиленной квалифицированной электронной подписью регистрирующего органа</w:t>
      </w:r>
      <w:r w:rsidR="00263D07" w:rsidRPr="00A33494">
        <w:rPr>
          <w:rFonts w:eastAsiaTheme="minorHAnsi"/>
          <w:lang w:eastAsia="en-US"/>
        </w:rPr>
        <w:t>;</w:t>
      </w:r>
    </w:p>
    <w:p w:rsidR="007743CA"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rsidR="002969F6"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F32471">
        <w:t>ООО </w:t>
      </w:r>
      <w:r w:rsidR="00BC788C" w:rsidRPr="00A33494">
        <w:t>«Регистратор «Гарант»;</w:t>
      </w:r>
    </w:p>
    <w:p w:rsidR="0018281B" w:rsidRPr="00A33494" w:rsidRDefault="0033540A"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18281B" w:rsidRPr="00A33494">
        <w:rPr>
          <w:rFonts w:eastAsiaTheme="minorHAnsi"/>
          <w:lang w:eastAsia="en-US"/>
        </w:rPr>
        <w:t>,</w:t>
      </w:r>
    </w:p>
    <w:p w:rsidR="007743CA"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rsidR="0018281B"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rsidR="003F0543" w:rsidRPr="00A33494" w:rsidRDefault="003F0543" w:rsidP="007C718D">
      <w:pPr>
        <w:numPr>
          <w:ilvl w:val="2"/>
          <w:numId w:val="2"/>
        </w:numPr>
        <w:spacing w:before="0" w:beforeAutospacing="0" w:after="6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rsidR="003F0543" w:rsidRPr="007C718D" w:rsidRDefault="00D7375E" w:rsidP="007C718D">
      <w:pPr>
        <w:numPr>
          <w:ilvl w:val="2"/>
          <w:numId w:val="2"/>
        </w:numPr>
        <w:spacing w:before="0" w:beforeAutospacing="0" w:after="60" w:afterAutospacing="0"/>
        <w:ind w:left="0" w:firstLine="709"/>
        <w:jc w:val="both"/>
      </w:pPr>
      <w:bookmarkStart w:id="4"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4"/>
    </w:p>
    <w:p w:rsidR="00C00C65" w:rsidRPr="007C718D" w:rsidRDefault="00C00C65" w:rsidP="007C718D">
      <w:pPr>
        <w:numPr>
          <w:ilvl w:val="2"/>
          <w:numId w:val="2"/>
        </w:numPr>
        <w:spacing w:before="0" w:beforeAutospacing="0" w:after="60" w:afterAutospacing="0"/>
        <w:ind w:left="0" w:firstLine="709"/>
        <w:jc w:val="both"/>
      </w:pPr>
      <w:r w:rsidRPr="007C718D">
        <w:t xml:space="preserve">В течение 5 (Пяти) рабочих дней с </w:t>
      </w:r>
      <w:r w:rsidR="00646E99" w:rsidRPr="007C718D">
        <w:t>момента государственной регистрации</w:t>
      </w:r>
      <w:r w:rsidRPr="007C718D">
        <w:t xml:space="preserve"> предоставить Регистратору следующие документы:</w:t>
      </w:r>
    </w:p>
    <w:p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решений о выпусках ценных бумаг Эмитента.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Эмитент передает копию заверенного Эмитентом документа, содержащего сведения о сроках, порядке и условиях размещения Эмитентом ценных бумаг;</w:t>
      </w:r>
    </w:p>
    <w:p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подлинники или заверенные Эмитентом копии уведомлений о государственной регистрации выпусков ценных бумаг;</w:t>
      </w:r>
    </w:p>
    <w:p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отчетов об итогах выпуска ценных бумаг или уведомлений об итогах выпуска ценных бумаг Эмитента.</w:t>
      </w:r>
    </w:p>
    <w:p w:rsidR="003F0543" w:rsidRPr="00A33494" w:rsidRDefault="003F0543" w:rsidP="007C718D">
      <w:pPr>
        <w:numPr>
          <w:ilvl w:val="2"/>
          <w:numId w:val="2"/>
        </w:numPr>
        <w:spacing w:before="0" w:beforeAutospacing="0" w:after="60" w:afterAutospacing="0"/>
        <w:ind w:left="0" w:firstLine="709"/>
        <w:jc w:val="both"/>
      </w:pPr>
      <w:r w:rsidRPr="00A33494">
        <w:t>В течение 5 (Пяти) рабочих дней с даты получения, составления, принятия или регистрации предоставлять Регистратору копи</w:t>
      </w:r>
      <w:r w:rsidR="00C00C65" w:rsidRPr="00A33494">
        <w:t>ю</w:t>
      </w:r>
      <w:r w:rsidRPr="00A33494">
        <w:t xml:space="preserve"> зарегистрированного устава</w:t>
      </w:r>
      <w:r w:rsidR="00C00C65" w:rsidRPr="00A33494">
        <w:t xml:space="preserve"> Эмитента</w:t>
      </w:r>
      <w:r w:rsidRPr="00A33494">
        <w:t xml:space="preserve"> (действующая редакция со всеми изменениями и дополнениями), </w:t>
      </w:r>
      <w:r w:rsidR="00C00C65" w:rsidRPr="00A33494">
        <w:t xml:space="preserve">заверенную </w:t>
      </w:r>
      <w:r w:rsidRPr="00A33494">
        <w:t>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A33494">
        <w:t xml:space="preserve">, заверенные </w:t>
      </w:r>
      <w:r w:rsidR="00417A78" w:rsidRPr="00A33494">
        <w:t xml:space="preserve">уполномоченным представителем </w:t>
      </w:r>
      <w:r w:rsidR="00F57B80" w:rsidRPr="00A33494">
        <w:t>Эмитент</w:t>
      </w:r>
      <w:r w:rsidR="00417A78" w:rsidRPr="00A33494">
        <w:t>а</w:t>
      </w:r>
      <w:r w:rsidRPr="00A33494">
        <w:t>.</w:t>
      </w:r>
    </w:p>
    <w:p w:rsidR="00417A78" w:rsidRPr="00A33494" w:rsidRDefault="003F0543" w:rsidP="007C718D">
      <w:pPr>
        <w:numPr>
          <w:ilvl w:val="2"/>
          <w:numId w:val="2"/>
        </w:numPr>
        <w:spacing w:before="0" w:beforeAutospacing="0" w:after="60" w:afterAutospacing="0"/>
        <w:ind w:left="0" w:firstLine="709"/>
        <w:jc w:val="both"/>
      </w:pPr>
      <w:r w:rsidRPr="00A33494">
        <w:t xml:space="preserve">В течение 5 (Пяти) рабочих дней с момента государственной регистрации </w:t>
      </w:r>
      <w:r w:rsidR="0004668E" w:rsidRPr="00A33494">
        <w:t xml:space="preserve">предоставить </w:t>
      </w:r>
      <w:r w:rsidRPr="00A33494">
        <w:t xml:space="preserve">Регистратору зарегистрированные решения о </w:t>
      </w:r>
      <w:r w:rsidR="00646E99" w:rsidRPr="00A33494">
        <w:t xml:space="preserve">дополнительных </w:t>
      </w:r>
      <w:r w:rsidRPr="00A33494">
        <w:t>выпусках</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отчеты об итогах выпусков ценных бумаг</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xml:space="preserve"> и уведомления об их регистрации</w:t>
      </w:r>
      <w:r w:rsidR="00E31F2C" w:rsidRPr="00A33494">
        <w:t xml:space="preserve"> (копии, заверенные Эмитентом)</w:t>
      </w:r>
      <w:r w:rsidR="00417A78" w:rsidRPr="00A33494">
        <w:t>.</w:t>
      </w:r>
    </w:p>
    <w:p w:rsidR="003F0543" w:rsidRPr="00A33494" w:rsidRDefault="00417A78" w:rsidP="007C718D">
      <w:pPr>
        <w:numPr>
          <w:ilvl w:val="2"/>
          <w:numId w:val="2"/>
        </w:numPr>
        <w:spacing w:before="0" w:beforeAutospacing="0" w:after="6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rsidR="003F0543" w:rsidRPr="00A33494" w:rsidRDefault="003F0543" w:rsidP="007C718D">
      <w:pPr>
        <w:numPr>
          <w:ilvl w:val="2"/>
          <w:numId w:val="2"/>
        </w:numPr>
        <w:spacing w:before="0" w:beforeAutospacing="0" w:after="60" w:afterAutospacing="0"/>
        <w:ind w:left="0" w:firstLine="709"/>
        <w:jc w:val="both"/>
      </w:pPr>
      <w:r w:rsidRPr="007C718D">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7C718D">
        <w:t xml:space="preserve">начале процедуры </w:t>
      </w:r>
      <w:r w:rsidRPr="007C718D">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7C718D">
        <w:t xml:space="preserve"> </w:t>
      </w:r>
    </w:p>
    <w:p w:rsidR="003F0543" w:rsidRPr="00A33494" w:rsidRDefault="003F0543" w:rsidP="007C718D">
      <w:pPr>
        <w:numPr>
          <w:ilvl w:val="2"/>
          <w:numId w:val="2"/>
        </w:numPr>
        <w:spacing w:before="0" w:beforeAutospacing="0" w:after="60" w:afterAutospacing="0"/>
        <w:ind w:left="0" w:firstLine="709"/>
        <w:jc w:val="both"/>
      </w:pPr>
      <w:r w:rsidRPr="007C718D">
        <w:t xml:space="preserve">Предоставлять Регистратору заверенные </w:t>
      </w:r>
      <w:r w:rsidR="00417A78" w:rsidRPr="00A33494">
        <w:t>уполномоченным представителем Эмитента</w:t>
      </w:r>
      <w:r w:rsidRPr="007C718D">
        <w:t xml:space="preserve"> копии решений/протоколов (выписок из протоколов) общих собраний акционеров в отношении вопросов реорганизации</w:t>
      </w:r>
      <w:r w:rsidR="00476532" w:rsidRPr="007C718D">
        <w:t xml:space="preserve"> и </w:t>
      </w:r>
      <w:r w:rsidRPr="007C718D">
        <w:t xml:space="preserve">ликвидации </w:t>
      </w:r>
      <w:r w:rsidR="00476532" w:rsidRPr="007C718D">
        <w:t xml:space="preserve">Эмитента </w:t>
      </w:r>
      <w:r w:rsidRPr="007C718D">
        <w:t xml:space="preserve">не </w:t>
      </w:r>
      <w:r w:rsidR="00476532" w:rsidRPr="007C718D">
        <w:t xml:space="preserve">позднее </w:t>
      </w:r>
      <w:r w:rsidRPr="007C718D">
        <w:t>7</w:t>
      </w:r>
      <w:r w:rsidR="00476532" w:rsidRPr="007C718D">
        <w:t xml:space="preserve"> (Семи)</w:t>
      </w:r>
      <w:r w:rsidRPr="007C718D">
        <w:t xml:space="preserve"> рабочих дней с даты принятия решения/составления соответствующего протокола.</w:t>
      </w:r>
    </w:p>
    <w:p w:rsidR="003F0543" w:rsidRPr="00A33494" w:rsidRDefault="0014449B" w:rsidP="007C718D">
      <w:pPr>
        <w:numPr>
          <w:ilvl w:val="2"/>
          <w:numId w:val="2"/>
        </w:numPr>
        <w:spacing w:before="0" w:beforeAutospacing="0" w:after="60" w:afterAutospacing="0"/>
        <w:ind w:left="0" w:firstLine="709"/>
        <w:jc w:val="both"/>
      </w:pPr>
      <w:r w:rsidRPr="007C718D">
        <w:t>П</w:t>
      </w:r>
      <w:r w:rsidR="003F0543" w:rsidRPr="007C718D">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B9288C">
        <w:t>путём</w:t>
      </w:r>
      <w:r w:rsidR="003F0543" w:rsidRPr="00A33494">
        <w:t xml:space="preserve">, и финансированию терроризма </w:t>
      </w:r>
      <w:r w:rsidR="00F32471">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7C718D">
        <w:t xml:space="preserve">, предоставить Регистратору вновь заполненную анкету Эмитента/Опросные листы в срок не позднее </w:t>
      </w:r>
      <w:r w:rsidR="00793608" w:rsidRPr="007C718D">
        <w:t>5</w:t>
      </w:r>
      <w:r w:rsidR="003F0543" w:rsidRPr="007C718D">
        <w:t xml:space="preserve"> (</w:t>
      </w:r>
      <w:r w:rsidR="00793608" w:rsidRPr="007C718D">
        <w:t>П</w:t>
      </w:r>
      <w:r w:rsidR="003F0543" w:rsidRPr="007C718D">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sidRPr="007C718D">
        <w:t xml:space="preserve">оригинал и нотариально заверенную копию </w:t>
      </w:r>
      <w:r w:rsidR="003F0543" w:rsidRPr="007C718D">
        <w:t>соответствующ</w:t>
      </w:r>
      <w:r w:rsidRPr="007C718D">
        <w:t>ей</w:t>
      </w:r>
      <w:r w:rsidR="003F0543" w:rsidRPr="007C718D">
        <w:t xml:space="preserve"> выписк</w:t>
      </w:r>
      <w:r w:rsidRPr="007C718D">
        <w:t>и</w:t>
      </w:r>
      <w:r w:rsidR="003F0543" w:rsidRPr="007C718D">
        <w:t xml:space="preserve"> из Единого государственного реестра юридических лиц, подтверждающую указанные изменения.</w:t>
      </w:r>
    </w:p>
    <w:p w:rsidR="004B1723" w:rsidRPr="00A33494" w:rsidRDefault="004B1723" w:rsidP="007C718D">
      <w:pPr>
        <w:spacing w:before="0" w:beforeAutospacing="0" w:after="60" w:afterAutospacing="0"/>
        <w:ind w:firstLine="709"/>
        <w:jc w:val="both"/>
      </w:pPr>
      <w:r w:rsidRPr="007C718D">
        <w:t>В случае отсутствия изменени</w:t>
      </w:r>
      <w:r w:rsidR="00E80BC0" w:rsidRPr="007C718D">
        <w:t>й</w:t>
      </w:r>
      <w:r w:rsidRPr="007C718D">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B9288C">
        <w:t>путём</w:t>
      </w:r>
      <w:r w:rsidRPr="00A33494">
        <w:t xml:space="preserve">, и финансированию терроризма </w:t>
      </w:r>
      <w:r w:rsidR="00F32471">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rsidR="00820E5A" w:rsidRPr="00A33494" w:rsidRDefault="003F0543" w:rsidP="007C718D">
      <w:pPr>
        <w:numPr>
          <w:ilvl w:val="2"/>
          <w:numId w:val="2"/>
        </w:numPr>
        <w:spacing w:before="0" w:beforeAutospacing="0" w:after="6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820E5A" w:rsidRPr="00A33494">
        <w:t>.</w:t>
      </w:r>
    </w:p>
    <w:p w:rsidR="003F0543" w:rsidRPr="00A33494" w:rsidRDefault="00820E5A" w:rsidP="007C718D">
      <w:pPr>
        <w:spacing w:before="0" w:beforeAutospacing="0" w:after="60" w:afterAutospacing="0"/>
        <w:ind w:firstLine="709"/>
        <w:jc w:val="both"/>
      </w:pPr>
      <w:r w:rsidRPr="00A33494">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rsidR="003F0543" w:rsidRPr="00A33494" w:rsidRDefault="003F0543" w:rsidP="007C718D">
      <w:pPr>
        <w:numPr>
          <w:ilvl w:val="2"/>
          <w:numId w:val="2"/>
        </w:numPr>
        <w:spacing w:before="0" w:beforeAutospacing="0" w:after="6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xml:space="preserve">. Под неоднократным неисполнением понимается неоплата по двум и более счетам, выставленным Регистратором в соответствии с </w:t>
      </w:r>
      <w:r w:rsidR="003E68C8" w:rsidRPr="00A33494">
        <w:t>положениями Договора и/или иных договоров, заключенных между Регистратором и Эмитентом</w:t>
      </w:r>
      <w:r w:rsidR="003E68C8">
        <w:t>, и/или выставленных в соответствии с Тарифами</w:t>
      </w:r>
      <w:r w:rsidR="003E68C8" w:rsidRPr="00A33494">
        <w:t xml:space="preserve"> и Прейскурантами</w:t>
      </w:r>
      <w:r w:rsidRPr="00A33494">
        <w:t xml:space="preserve">. </w:t>
      </w:r>
    </w:p>
    <w:p w:rsidR="003F0543" w:rsidRPr="00A33494" w:rsidRDefault="003F0543" w:rsidP="007C718D">
      <w:pPr>
        <w:numPr>
          <w:ilvl w:val="2"/>
          <w:numId w:val="2"/>
        </w:numPr>
        <w:spacing w:before="0" w:beforeAutospacing="0" w:after="60" w:afterAutospacing="0"/>
        <w:ind w:left="0" w:firstLine="709"/>
        <w:jc w:val="both"/>
      </w:pPr>
      <w:bookmarkStart w:id="5"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7C718D">
        <w:t xml:space="preserve">связанные с хранением документов </w:t>
      </w:r>
      <w:r w:rsidR="00143E2D" w:rsidRPr="007C718D">
        <w:t>Реестр</w:t>
      </w:r>
      <w:r w:rsidRPr="007C718D">
        <w:t>а в течение установленных законодательством Российской Федерации и нормативными актами в сфере финансовых рынков сроков</w:t>
      </w:r>
      <w:r w:rsidRPr="00A33494">
        <w:t>.</w:t>
      </w:r>
      <w:bookmarkEnd w:id="5"/>
    </w:p>
    <w:p w:rsidR="003F0543" w:rsidRPr="00A33494" w:rsidRDefault="003F0543" w:rsidP="007C718D">
      <w:pPr>
        <w:numPr>
          <w:ilvl w:val="2"/>
          <w:numId w:val="2"/>
        </w:numPr>
        <w:spacing w:before="0" w:beforeAutospacing="0" w:after="60" w:afterAutospacing="0"/>
        <w:ind w:left="0" w:firstLine="709"/>
        <w:jc w:val="both"/>
      </w:pPr>
      <w:bookmarkStart w:id="6" w:name="_Ref126058019"/>
      <w:bookmarkStart w:id="7" w:name="OLE_LINK3"/>
      <w:r w:rsidRPr="00A33494">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7C718D">
        <w:t>Российской Федерации и нормативных актов в сфере финансовых рынков</w:t>
      </w:r>
      <w:r w:rsidRPr="00A33494">
        <w:t>, ущемления законных прав и интересов Регистратора.</w:t>
      </w:r>
      <w:bookmarkEnd w:id="6"/>
    </w:p>
    <w:p w:rsidR="00DE04AB" w:rsidRPr="00A33494" w:rsidRDefault="00DE04AB" w:rsidP="007C718D">
      <w:pPr>
        <w:numPr>
          <w:ilvl w:val="2"/>
          <w:numId w:val="2"/>
        </w:numPr>
        <w:spacing w:before="0" w:beforeAutospacing="0" w:after="6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rsidR="003F0543" w:rsidRPr="00A33494" w:rsidRDefault="003F0543" w:rsidP="007C718D">
      <w:pPr>
        <w:numPr>
          <w:ilvl w:val="2"/>
          <w:numId w:val="2"/>
        </w:numPr>
        <w:spacing w:before="0" w:beforeAutospacing="0" w:after="6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11</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0324F8" w:rsidRPr="00E452F6">
        <w:t>2</w:t>
      </w:r>
      <w:r w:rsidR="00D35228" w:rsidRPr="00A33494">
        <w:t xml:space="preserve"> Договора</w:t>
      </w:r>
      <w:r w:rsidRPr="00A33494">
        <w:t>.</w:t>
      </w:r>
    </w:p>
    <w:p w:rsidR="004D4C66" w:rsidRPr="00A33494" w:rsidRDefault="00501683" w:rsidP="007C718D">
      <w:pPr>
        <w:numPr>
          <w:ilvl w:val="2"/>
          <w:numId w:val="2"/>
        </w:numPr>
        <w:spacing w:before="0" w:beforeAutospacing="0" w:after="6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FC3B0B" w:rsidRPr="00A33494">
        <w:t>5</w:t>
      </w:r>
      <w:r w:rsidR="00776639" w:rsidRPr="00A33494">
        <w:t xml:space="preserve"> - </w:t>
      </w:r>
      <w:r w:rsidR="00FC3B0B" w:rsidRPr="00A33494">
        <w:t>3.1.1</w:t>
      </w:r>
      <w:r w:rsidR="005E2806" w:rsidRPr="00A33494">
        <w:t>8</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rsidR="004D4C66" w:rsidRPr="00A33494" w:rsidRDefault="0010481C" w:rsidP="007C718D">
      <w:pPr>
        <w:numPr>
          <w:ilvl w:val="2"/>
          <w:numId w:val="2"/>
        </w:numPr>
        <w:spacing w:before="0" w:beforeAutospacing="0" w:after="6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7C718D">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7C718D">
        <w:t xml:space="preserve"> или </w:t>
      </w:r>
      <w:r w:rsidR="004C2173" w:rsidRPr="007C718D">
        <w:t>отсутствие такой ошибки.</w:t>
      </w:r>
    </w:p>
    <w:p w:rsidR="009E2489" w:rsidRDefault="006F0515" w:rsidP="007C718D">
      <w:pPr>
        <w:spacing w:before="0" w:beforeAutospacing="0" w:after="60" w:afterAutospacing="0"/>
        <w:ind w:firstLine="709"/>
        <w:jc w:val="both"/>
      </w:pPr>
      <w:r w:rsidRPr="007C718D">
        <w:t xml:space="preserve">Ответ Эмитента может быть </w:t>
      </w:r>
      <w:r w:rsidR="004B6C40" w:rsidRPr="007C718D">
        <w:t xml:space="preserve">предварительно </w:t>
      </w:r>
      <w:r w:rsidRPr="007C718D">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Pr="00A33494">
        <w:t>.</w:t>
      </w:r>
    </w:p>
    <w:bookmarkEnd w:id="7"/>
    <w:p w:rsidR="003F0543" w:rsidRPr="00A33494" w:rsidRDefault="003F0543" w:rsidP="007C718D">
      <w:pPr>
        <w:numPr>
          <w:ilvl w:val="0"/>
          <w:numId w:val="2"/>
        </w:numPr>
        <w:spacing w:before="240" w:beforeAutospacing="0" w:after="240" w:afterAutospacing="0"/>
        <w:jc w:val="center"/>
        <w:rPr>
          <w:b/>
        </w:rPr>
      </w:pPr>
      <w:r w:rsidRPr="00A33494">
        <w:rPr>
          <w:b/>
        </w:rPr>
        <w:t>СТОИМОСТЬ УСЛУГ И ПОРЯДОК РАСЧЕТОВ</w:t>
      </w:r>
    </w:p>
    <w:p w:rsidR="00F37306" w:rsidRDefault="00F37306" w:rsidP="007C718D">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w:t>
      </w:r>
      <w:r w:rsidR="00B7365E">
        <w:t>в размере</w:t>
      </w:r>
      <w: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rsidR="000660FD" w:rsidRDefault="000660FD" w:rsidP="000660FD">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rsidR="000660FD" w:rsidRPr="007C718D" w:rsidRDefault="000660FD" w:rsidP="007C718D">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rsidR="003F0543" w:rsidRPr="00A33494" w:rsidRDefault="003F0543" w:rsidP="007C718D">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rsidR="0078020E" w:rsidRPr="00A33494" w:rsidRDefault="003F0543" w:rsidP="007C718D">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w:t>
      </w:r>
      <w:r w:rsidR="00D43F98" w:rsidRPr="00A33494">
        <w:t xml:space="preserve">рабочих </w:t>
      </w:r>
      <w:r w:rsidRPr="00A33494">
        <w:t xml:space="preserve">дней </w:t>
      </w:r>
      <w:r w:rsidR="009B07B9">
        <w:t>от</w:t>
      </w:r>
      <w:r w:rsidR="009B07B9" w:rsidRPr="00A33494">
        <w:t xml:space="preserve"> </w:t>
      </w:r>
      <w:r w:rsidRPr="00A33494">
        <w:t>даты счета.</w:t>
      </w:r>
    </w:p>
    <w:p w:rsidR="00D328D4" w:rsidRPr="00B9288C" w:rsidRDefault="00F97081" w:rsidP="007C718D">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rsidR="00D328D4" w:rsidRPr="007C718D" w:rsidRDefault="00F97081" w:rsidP="007C718D">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004A4986" w:rsidRPr="007C718D">
        <w:t xml:space="preserve"> </w:t>
      </w:r>
    </w:p>
    <w:p w:rsidR="007D1E59" w:rsidRPr="00A33494" w:rsidRDefault="003F0543" w:rsidP="007C718D">
      <w:pPr>
        <w:numPr>
          <w:ilvl w:val="1"/>
          <w:numId w:val="2"/>
        </w:numPr>
        <w:spacing w:before="0" w:beforeAutospacing="0" w:after="60" w:afterAutospacing="0"/>
        <w:ind w:left="0" w:firstLine="709"/>
        <w:jc w:val="both"/>
      </w:pPr>
      <w:r w:rsidRPr="00A33494">
        <w:t xml:space="preserve">В случае начала ведения </w:t>
      </w:r>
      <w:r w:rsidR="00143E2D" w:rsidRPr="00A33494">
        <w:t>Реестр</w:t>
      </w:r>
      <w:r w:rsidRPr="00A33494">
        <w:t xml:space="preserve">а после 01 числа месяца, а также в случае прекращения ведения </w:t>
      </w:r>
      <w:r w:rsidR="00143E2D" w:rsidRPr="00A33494">
        <w:t>Реестр</w:t>
      </w:r>
      <w:r w:rsidRPr="00A33494">
        <w:t xml:space="preserve">а ранее последнего календарного дня месяца, оплате подлежит </w:t>
      </w:r>
      <w:r w:rsidR="00980BA0" w:rsidRPr="00A33494">
        <w:t>количество дней</w:t>
      </w:r>
      <w:r w:rsidR="00A37C62" w:rsidRPr="00A33494">
        <w:t>, в течение которых фактически осуществлялось ведение Реестра</w:t>
      </w:r>
      <w:r w:rsidRPr="00A33494">
        <w:t>.</w:t>
      </w:r>
    </w:p>
    <w:p w:rsidR="005D22F0" w:rsidRPr="00A33494" w:rsidRDefault="005D22F0" w:rsidP="007C718D">
      <w:pPr>
        <w:numPr>
          <w:ilvl w:val="1"/>
          <w:numId w:val="2"/>
        </w:numPr>
        <w:spacing w:before="0" w:beforeAutospacing="0" w:after="60" w:afterAutospacing="0"/>
        <w:ind w:left="0" w:firstLine="709"/>
        <w:jc w:val="both"/>
      </w:pPr>
      <w:r w:rsidRPr="00A33494">
        <w:t>Эмитент оплачивает Регистратору услуги</w:t>
      </w:r>
      <w:r w:rsidR="00F72390" w:rsidRPr="00A33494">
        <w:t xml:space="preserve">, предусмотренные </w:t>
      </w:r>
      <w:r w:rsidR="00B042A4" w:rsidRPr="00A33494">
        <w:t>Тарифами</w:t>
      </w:r>
      <w:r w:rsidR="00F72390" w:rsidRPr="00A33494">
        <w:t>,</w:t>
      </w:r>
      <w:r w:rsidRPr="00A33494">
        <w:t xml:space="preserve"> </w:t>
      </w:r>
      <w:r w:rsidR="00B05FEA" w:rsidRPr="00A33494">
        <w:t>Прейскурантами</w:t>
      </w:r>
      <w:r w:rsidR="00E63ABE" w:rsidRPr="00A33494">
        <w:t xml:space="preserve"> </w:t>
      </w:r>
      <w:r w:rsidR="00F72390" w:rsidRPr="00A33494">
        <w:t xml:space="preserve">не позднее </w:t>
      </w:r>
      <w:r w:rsidR="0060781C" w:rsidRPr="00A33494">
        <w:t xml:space="preserve">7 </w:t>
      </w:r>
      <w:r w:rsidRPr="00A33494">
        <w:t>(</w:t>
      </w:r>
      <w:r w:rsidR="0060781C" w:rsidRPr="00A33494">
        <w:t>Семи</w:t>
      </w:r>
      <w:r w:rsidRPr="00A33494">
        <w:t xml:space="preserve">) </w:t>
      </w:r>
      <w:r w:rsidR="00D43F98" w:rsidRPr="00A33494">
        <w:t xml:space="preserve">рабочих </w:t>
      </w:r>
      <w:r w:rsidRPr="00A33494">
        <w:t xml:space="preserve">дней </w:t>
      </w:r>
      <w:r w:rsidR="0005682B">
        <w:t>от</w:t>
      </w:r>
      <w:r w:rsidR="0005682B" w:rsidRPr="00A33494">
        <w:t xml:space="preserve"> </w:t>
      </w:r>
      <w:r w:rsidR="005619DA" w:rsidRPr="00A33494">
        <w:t xml:space="preserve">даты </w:t>
      </w:r>
      <w:r w:rsidRPr="00A33494">
        <w:t>счета. Счета передаются Эмитенту нарочным или почтовой, или электронной связью по адресам, указанным в Договоре</w:t>
      </w:r>
      <w:r w:rsidR="00B93C53" w:rsidRPr="00A33494">
        <w:t xml:space="preserve"> в срок не позднее </w:t>
      </w:r>
      <w:r w:rsidR="0060781C" w:rsidRPr="00A33494">
        <w:t>3 (Три) рабочих дня</w:t>
      </w:r>
      <w:r w:rsidR="00B93C53" w:rsidRPr="00A33494">
        <w:t xml:space="preserve"> за днем выставления счета</w:t>
      </w:r>
      <w:r w:rsidRPr="00A33494">
        <w:t>.</w:t>
      </w:r>
    </w:p>
    <w:p w:rsidR="003F0543" w:rsidRDefault="00776639" w:rsidP="007C718D">
      <w:pPr>
        <w:numPr>
          <w:ilvl w:val="1"/>
          <w:numId w:val="2"/>
        </w:numPr>
        <w:spacing w:before="0" w:beforeAutospacing="0" w:after="60" w:afterAutospacing="0"/>
        <w:ind w:left="0" w:firstLine="709"/>
        <w:jc w:val="both"/>
      </w:pPr>
      <w:r w:rsidRPr="00A33494">
        <w:t xml:space="preserve">Факт оказания услуг оформляется подписываемым Сторонами </w:t>
      </w:r>
      <w:r w:rsidR="003F0543" w:rsidRPr="00A33494">
        <w:t>акт</w:t>
      </w:r>
      <w:r w:rsidR="00CD568A" w:rsidRPr="00A33494">
        <w:t>ом</w:t>
      </w:r>
      <w:r w:rsidR="003F0543" w:rsidRPr="00A33494">
        <w:t xml:space="preserve"> сдачи-приёмки услуг. Акт сдачи-приёмки услуг передается Эмитенту нарочным или почтовой, или электронной связью по адресам, указанным в Договоре.</w:t>
      </w:r>
    </w:p>
    <w:p w:rsidR="000660FD" w:rsidRDefault="000660FD" w:rsidP="007C718D">
      <w:pPr>
        <w:tabs>
          <w:tab w:val="left" w:pos="-1843"/>
        </w:tabs>
        <w:spacing w:before="0" w:beforeAutospacing="0" w:after="60" w:afterAutospacing="0"/>
        <w:ind w:firstLine="709"/>
        <w:jc w:val="both"/>
      </w:pPr>
      <w:r>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rsidR="000660FD" w:rsidRPr="00A33494" w:rsidRDefault="000660FD"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rsidR="003F0543" w:rsidRDefault="003F0543" w:rsidP="007C718D">
      <w:pPr>
        <w:numPr>
          <w:ilvl w:val="1"/>
          <w:numId w:val="2"/>
        </w:numPr>
        <w:spacing w:before="0" w:beforeAutospacing="0" w:after="60" w:afterAutospacing="0"/>
        <w:ind w:left="0" w:firstLine="709"/>
        <w:jc w:val="both"/>
      </w:pPr>
      <w:r w:rsidRPr="00A33494">
        <w:t xml:space="preserve">Эмитент подписывает со своей Стороны акт сдачи-приёмки услуг и </w:t>
      </w:r>
      <w:r w:rsidR="00CD568A" w:rsidRPr="00A33494">
        <w:t xml:space="preserve">не позднее 10 </w:t>
      </w:r>
      <w:r w:rsidRPr="00A33494">
        <w:t>(</w:t>
      </w:r>
      <w:r w:rsidR="00CD568A" w:rsidRPr="00A33494">
        <w:t>Десяти</w:t>
      </w:r>
      <w:r w:rsidRPr="00A33494">
        <w:t xml:space="preserve">) </w:t>
      </w:r>
      <w:r w:rsidR="00CD568A" w:rsidRPr="00A33494">
        <w:t>рабочих дней с момента его получения</w:t>
      </w:r>
      <w:r w:rsidRPr="00A33494">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t xml:space="preserve">признают подписанный со стороны Регистратора акт </w:t>
      </w:r>
      <w:r w:rsidRPr="00A33494">
        <w:t xml:space="preserve">сдачи-приемки услуг </w:t>
      </w:r>
      <w:r w:rsidR="00CD568A" w:rsidRPr="00A33494">
        <w:t xml:space="preserve">надлежащим доказательством оказания услуг в полном объеме </w:t>
      </w:r>
      <w:r w:rsidRPr="00A33494">
        <w:t xml:space="preserve">и </w:t>
      </w:r>
      <w:r w:rsidR="00CD568A" w:rsidRPr="00A33494">
        <w:t xml:space="preserve">принятия их со стороны Эмитента </w:t>
      </w:r>
      <w:r w:rsidRPr="00A33494">
        <w:t>без замечаний.</w:t>
      </w:r>
    </w:p>
    <w:p w:rsidR="00B16828" w:rsidRDefault="00B16828" w:rsidP="007C718D">
      <w:pPr>
        <w:tabs>
          <w:tab w:val="left" w:pos="-1843"/>
        </w:tabs>
        <w:spacing w:before="0" w:beforeAutospacing="0" w:after="60" w:afterAutospacing="0"/>
        <w:ind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p>
    <w:p w:rsidR="00B16828" w:rsidRPr="00A33494" w:rsidRDefault="00B16828"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p w:rsidR="003F0543" w:rsidRPr="007C718D" w:rsidRDefault="003F0543" w:rsidP="007C718D">
      <w:pPr>
        <w:numPr>
          <w:ilvl w:val="1"/>
          <w:numId w:val="2"/>
        </w:numPr>
        <w:spacing w:before="0" w:beforeAutospacing="0" w:after="60" w:afterAutospacing="0"/>
        <w:ind w:left="0" w:firstLine="709"/>
        <w:jc w:val="both"/>
      </w:pPr>
      <w:r w:rsidRPr="007C718D">
        <w:rPr>
          <w:rFonts w:hint="eastAsia"/>
        </w:rPr>
        <w:t>Размер</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за</w:t>
      </w:r>
      <w:r w:rsidRPr="007C718D">
        <w:t xml:space="preserve"> </w:t>
      </w:r>
      <w:r w:rsidR="00DB6F58" w:rsidRPr="007C718D">
        <w:rPr>
          <w:rFonts w:hint="eastAsia"/>
        </w:rPr>
        <w:t>оказание</w:t>
      </w:r>
      <w:r w:rsidR="00DB6F58" w:rsidRPr="007C718D">
        <w:t xml:space="preserve"> </w:t>
      </w:r>
      <w:r w:rsidRPr="007C718D">
        <w:rPr>
          <w:rFonts w:hint="eastAsia"/>
        </w:rPr>
        <w:t>услуг</w:t>
      </w:r>
      <w:r w:rsidRPr="007C718D">
        <w:t xml:space="preserve"> </w:t>
      </w:r>
      <w:r w:rsidRPr="007C718D">
        <w:rPr>
          <w:rFonts w:hint="eastAsia"/>
        </w:rPr>
        <w:t>по</w:t>
      </w:r>
      <w:r w:rsidRPr="007C718D">
        <w:t xml:space="preserve"> </w:t>
      </w:r>
      <w:r w:rsidRPr="007C718D">
        <w:rPr>
          <w:rFonts w:hint="eastAsia"/>
        </w:rPr>
        <w:t>ведению</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предусмотренный</w:t>
      </w:r>
      <w:r w:rsidRPr="007C718D">
        <w:t xml:space="preserve"> </w:t>
      </w:r>
      <w:r w:rsidRPr="007C718D">
        <w:rPr>
          <w:rFonts w:hint="eastAsia"/>
        </w:rPr>
        <w:t>Договором</w:t>
      </w:r>
      <w:r w:rsidRPr="007C718D">
        <w:t xml:space="preserve">, </w:t>
      </w:r>
      <w:r w:rsidRPr="007C718D">
        <w:rPr>
          <w:rFonts w:hint="eastAsia"/>
        </w:rPr>
        <w:t>может</w:t>
      </w:r>
      <w:r w:rsidRPr="007C718D">
        <w:t xml:space="preserve"> </w:t>
      </w:r>
      <w:r w:rsidRPr="007C718D">
        <w:rPr>
          <w:rFonts w:hint="eastAsia"/>
        </w:rPr>
        <w:t>изменяться</w:t>
      </w:r>
      <w:r w:rsidRPr="007C718D">
        <w:t xml:space="preserve"> </w:t>
      </w:r>
      <w:r w:rsidRPr="007C718D">
        <w:rPr>
          <w:rFonts w:hint="eastAsia"/>
        </w:rPr>
        <w:t>Регистратором</w:t>
      </w:r>
      <w:r w:rsidRPr="007C718D">
        <w:t xml:space="preserve"> </w:t>
      </w:r>
      <w:r w:rsidRPr="007C718D">
        <w:rPr>
          <w:rFonts w:hint="eastAsia"/>
        </w:rPr>
        <w:t>в</w:t>
      </w:r>
      <w:r w:rsidRPr="007C718D">
        <w:t xml:space="preserve"> </w:t>
      </w:r>
      <w:r w:rsidRPr="007C718D">
        <w:rPr>
          <w:rFonts w:hint="eastAsia"/>
        </w:rPr>
        <w:t>одностороннем</w:t>
      </w:r>
      <w:r w:rsidRPr="007C718D">
        <w:t xml:space="preserve"> </w:t>
      </w:r>
      <w:r w:rsidRPr="007C718D">
        <w:rPr>
          <w:rFonts w:hint="eastAsia"/>
        </w:rPr>
        <w:t>порядке</w:t>
      </w:r>
      <w:r w:rsidRPr="007C718D">
        <w:t xml:space="preserve">, </w:t>
      </w:r>
      <w:r w:rsidRPr="007C718D">
        <w:rPr>
          <w:rFonts w:hint="eastAsia"/>
        </w:rPr>
        <w:t>но</w:t>
      </w:r>
      <w:r w:rsidRPr="007C718D">
        <w:t xml:space="preserve"> </w:t>
      </w:r>
      <w:r w:rsidRPr="007C718D">
        <w:rPr>
          <w:rFonts w:hint="eastAsia"/>
        </w:rPr>
        <w:t>не</w:t>
      </w:r>
      <w:r w:rsidRPr="007C718D">
        <w:t xml:space="preserve"> </w:t>
      </w:r>
      <w:r w:rsidRPr="007C718D">
        <w:rPr>
          <w:rFonts w:hint="eastAsia"/>
        </w:rPr>
        <w:t>чаще</w:t>
      </w:r>
      <w:r w:rsidRPr="007C718D">
        <w:t xml:space="preserve"> </w:t>
      </w:r>
      <w:r w:rsidRPr="007C718D">
        <w:rPr>
          <w:rFonts w:hint="eastAsia"/>
        </w:rPr>
        <w:t>одного</w:t>
      </w:r>
      <w:r w:rsidRPr="007C718D">
        <w:t xml:space="preserve"> </w:t>
      </w:r>
      <w:r w:rsidRPr="007C718D">
        <w:rPr>
          <w:rFonts w:hint="eastAsia"/>
        </w:rPr>
        <w:t>раза</w:t>
      </w:r>
      <w:r w:rsidRPr="007C718D">
        <w:t xml:space="preserve"> </w:t>
      </w:r>
      <w:r w:rsidRPr="007C718D">
        <w:rPr>
          <w:rFonts w:hint="eastAsia"/>
        </w:rPr>
        <w:t>в</w:t>
      </w:r>
      <w:r w:rsidRPr="007C718D">
        <w:t xml:space="preserve"> </w:t>
      </w:r>
      <w:r w:rsidRPr="007C718D">
        <w:rPr>
          <w:rFonts w:hint="eastAsia"/>
        </w:rPr>
        <w:t>год</w:t>
      </w:r>
      <w:r w:rsidRPr="007C718D">
        <w:t>.</w:t>
      </w:r>
    </w:p>
    <w:p w:rsidR="003F0543" w:rsidRPr="007C718D" w:rsidRDefault="003F0543" w:rsidP="007C718D">
      <w:pPr>
        <w:spacing w:before="0" w:beforeAutospacing="0" w:after="60" w:afterAutospacing="0"/>
        <w:ind w:firstLine="709"/>
        <w:jc w:val="both"/>
      </w:pPr>
      <w:r w:rsidRPr="007C718D">
        <w:rPr>
          <w:rFonts w:hint="eastAsia"/>
        </w:rPr>
        <w:t>При</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Регистратор</w:t>
      </w:r>
      <w:r w:rsidRPr="007C718D">
        <w:t xml:space="preserve"> </w:t>
      </w:r>
      <w:r w:rsidRPr="007C718D">
        <w:rPr>
          <w:rFonts w:hint="eastAsia"/>
        </w:rPr>
        <w:t>обязан</w:t>
      </w:r>
      <w:r w:rsidRPr="007C718D">
        <w:t xml:space="preserve"> </w:t>
      </w:r>
      <w:r w:rsidRPr="007C718D">
        <w:rPr>
          <w:rFonts w:hint="eastAsia"/>
        </w:rPr>
        <w:t>письменно</w:t>
      </w:r>
      <w:r w:rsidRPr="007C718D">
        <w:t xml:space="preserve"> </w:t>
      </w:r>
      <w:r w:rsidRPr="007C718D">
        <w:rPr>
          <w:rFonts w:hint="eastAsia"/>
        </w:rPr>
        <w:t>уведомить</w:t>
      </w:r>
      <w:r w:rsidRPr="007C718D">
        <w:t xml:space="preserve"> </w:t>
      </w:r>
      <w:r w:rsidRPr="007C718D">
        <w:rPr>
          <w:rFonts w:hint="eastAsia"/>
        </w:rPr>
        <w:t>Эмитента</w:t>
      </w:r>
      <w:r w:rsidRPr="007C718D">
        <w:t xml:space="preserve"> </w:t>
      </w:r>
      <w:r w:rsidRPr="007C718D">
        <w:rPr>
          <w:rFonts w:hint="eastAsia"/>
        </w:rPr>
        <w:t>о</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не</w:t>
      </w:r>
      <w:r w:rsidRPr="007C718D">
        <w:t xml:space="preserve"> </w:t>
      </w:r>
      <w:r w:rsidRPr="007C718D">
        <w:rPr>
          <w:rFonts w:hint="eastAsia"/>
        </w:rPr>
        <w:t>позднее</w:t>
      </w:r>
      <w:r w:rsidRPr="007C718D">
        <w:t xml:space="preserve"> </w:t>
      </w:r>
      <w:r w:rsidRPr="007C718D">
        <w:rPr>
          <w:rFonts w:hint="eastAsia"/>
        </w:rPr>
        <w:t>чем</w:t>
      </w:r>
      <w:r w:rsidRPr="007C718D">
        <w:t xml:space="preserve"> </w:t>
      </w:r>
      <w:r w:rsidRPr="007C718D">
        <w:rPr>
          <w:rFonts w:hint="eastAsia"/>
        </w:rPr>
        <w:t>за</w:t>
      </w:r>
      <w:r w:rsidRPr="007C718D">
        <w:t xml:space="preserve"> 1 (</w:t>
      </w:r>
      <w:r w:rsidRPr="007C718D">
        <w:rPr>
          <w:rFonts w:hint="eastAsia"/>
        </w:rPr>
        <w:t>Один</w:t>
      </w:r>
      <w:r w:rsidRPr="007C718D">
        <w:t xml:space="preserve">) </w:t>
      </w:r>
      <w:r w:rsidRPr="007C718D">
        <w:rPr>
          <w:rFonts w:hint="eastAsia"/>
        </w:rPr>
        <w:t>месяц</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Pr="007C718D">
        <w:rPr>
          <w:rFonts w:hint="eastAsia"/>
        </w:rPr>
        <w:t>предполагаемого</w:t>
      </w:r>
      <w:r w:rsidRPr="007C718D">
        <w:t xml:space="preserve"> </w:t>
      </w:r>
      <w:r w:rsidRPr="007C718D">
        <w:rPr>
          <w:rFonts w:hint="eastAsia"/>
        </w:rPr>
        <w:t>изменения</w:t>
      </w:r>
      <w:r w:rsidRPr="007C718D">
        <w:t xml:space="preserve"> </w:t>
      </w:r>
      <w:r w:rsidRPr="007C718D">
        <w:rPr>
          <w:rFonts w:hint="eastAsia"/>
        </w:rPr>
        <w:t>путем</w:t>
      </w:r>
      <w:r w:rsidRPr="007C718D">
        <w:t xml:space="preserve"> </w:t>
      </w:r>
      <w:r w:rsidRPr="007C718D">
        <w:rPr>
          <w:rFonts w:hint="eastAsia"/>
        </w:rPr>
        <w:t>направления</w:t>
      </w:r>
      <w:r w:rsidRPr="007C718D">
        <w:t xml:space="preserve"> </w:t>
      </w:r>
      <w:r w:rsidRPr="007C718D">
        <w:rPr>
          <w:rFonts w:hint="eastAsia"/>
        </w:rPr>
        <w:t>Эмитенту</w:t>
      </w:r>
      <w:r w:rsidRPr="007C718D">
        <w:t xml:space="preserve"> </w:t>
      </w:r>
      <w:r w:rsidRPr="007C718D">
        <w:rPr>
          <w:rFonts w:hint="eastAsia"/>
        </w:rPr>
        <w:t>соответствующего</w:t>
      </w:r>
      <w:r w:rsidRPr="007C718D">
        <w:t xml:space="preserve"> </w:t>
      </w:r>
      <w:r w:rsidRPr="007C718D">
        <w:rPr>
          <w:rFonts w:hint="eastAsia"/>
        </w:rPr>
        <w:t>уведомления</w:t>
      </w:r>
      <w:r w:rsidRPr="007C718D">
        <w:t xml:space="preserve"> </w:t>
      </w:r>
      <w:r w:rsidRPr="00A33494">
        <w:t>нарочным или почтовой, или электронной связью по адресам, указанным в Договоре</w:t>
      </w:r>
      <w:r w:rsidRPr="007C718D">
        <w:t xml:space="preserve">. </w:t>
      </w:r>
    </w:p>
    <w:p w:rsidR="003F0543" w:rsidRPr="007C718D" w:rsidRDefault="003F0543" w:rsidP="007C718D">
      <w:pPr>
        <w:numPr>
          <w:ilvl w:val="1"/>
          <w:numId w:val="2"/>
        </w:numPr>
        <w:spacing w:before="0" w:beforeAutospacing="0" w:after="60" w:afterAutospacing="0"/>
        <w:ind w:left="0" w:firstLine="709"/>
        <w:jc w:val="both"/>
      </w:pPr>
      <w:bookmarkStart w:id="8" w:name="_Ref126059153"/>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предусматривающе</w:t>
      </w:r>
      <w:r w:rsidR="00DB0E7A" w:rsidRPr="007C718D">
        <w:rPr>
          <w:rFonts w:hint="eastAsia"/>
        </w:rPr>
        <w:t>го</w:t>
      </w:r>
      <w:r w:rsidRPr="007C718D">
        <w:t xml:space="preserve"> </w:t>
      </w:r>
      <w:r w:rsidRPr="007C718D">
        <w:rPr>
          <w:rFonts w:hint="eastAsia"/>
        </w:rPr>
        <w:t>передачу</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иному</w:t>
      </w:r>
      <w:r w:rsidRPr="007C718D">
        <w:t xml:space="preserve"> </w:t>
      </w:r>
      <w:r w:rsidRPr="007C718D">
        <w:rPr>
          <w:rFonts w:hint="eastAsia"/>
        </w:rPr>
        <w:t>реестродержателю</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передачей</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шестимесячной</w:t>
      </w:r>
      <w:r w:rsidRPr="007C718D">
        <w:t xml:space="preserve"> </w:t>
      </w:r>
      <w:r w:rsidRPr="007C718D">
        <w:rPr>
          <w:rFonts w:hint="eastAsia"/>
        </w:rPr>
        <w:t>абонентской</w:t>
      </w:r>
      <w:r w:rsidRPr="007C718D">
        <w:t xml:space="preserve"> </w:t>
      </w:r>
      <w:r w:rsidRPr="007C718D">
        <w:rPr>
          <w:rFonts w:hint="eastAsia"/>
        </w:rPr>
        <w:t>платы</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004F379F"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w:t>
      </w:r>
    </w:p>
    <w:p w:rsidR="00417A78" w:rsidRPr="007C718D" w:rsidRDefault="003F0543"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хранением</w:t>
      </w:r>
      <w:r w:rsidRPr="007C718D">
        <w:t xml:space="preserve"> </w:t>
      </w:r>
      <w:r w:rsidRPr="007C718D">
        <w:rPr>
          <w:rFonts w:hint="eastAsia"/>
        </w:rPr>
        <w:t>документов</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течение</w:t>
      </w:r>
      <w:r w:rsidRPr="007C718D">
        <w:t xml:space="preserve"> </w:t>
      </w:r>
      <w:r w:rsidRPr="007C718D">
        <w:rPr>
          <w:rFonts w:hint="eastAsia"/>
        </w:rPr>
        <w:t>установленных</w:t>
      </w:r>
      <w:r w:rsidRPr="007C718D">
        <w:t xml:space="preserve"> </w:t>
      </w:r>
      <w:r w:rsidRPr="007C718D">
        <w:rPr>
          <w:rFonts w:hint="eastAsia"/>
        </w:rPr>
        <w:t>законодательством</w:t>
      </w:r>
      <w:r w:rsidRPr="007C718D">
        <w:t xml:space="preserve"> </w:t>
      </w:r>
      <w:r w:rsidRPr="007C718D">
        <w:rPr>
          <w:rFonts w:hint="eastAsia"/>
        </w:rPr>
        <w:t>Российской</w:t>
      </w:r>
      <w:r w:rsidRPr="007C718D">
        <w:t xml:space="preserve"> </w:t>
      </w:r>
      <w:r w:rsidRPr="007C718D">
        <w:rPr>
          <w:rFonts w:hint="eastAsia"/>
        </w:rPr>
        <w:t>Федерации</w:t>
      </w:r>
      <w:r w:rsidRPr="007C718D">
        <w:t xml:space="preserve"> </w:t>
      </w:r>
      <w:r w:rsidRPr="007C718D">
        <w:rPr>
          <w:rFonts w:hint="eastAsia"/>
        </w:rPr>
        <w:t>и</w:t>
      </w:r>
      <w:r w:rsidRPr="007C718D">
        <w:t xml:space="preserve"> </w:t>
      </w:r>
      <w:r w:rsidRPr="007C718D">
        <w:rPr>
          <w:rFonts w:hint="eastAsia"/>
        </w:rPr>
        <w:t>нормативными</w:t>
      </w:r>
      <w:r w:rsidRPr="007C718D">
        <w:t xml:space="preserve"> </w:t>
      </w:r>
      <w:r w:rsidRPr="007C718D">
        <w:rPr>
          <w:rFonts w:hint="eastAsia"/>
        </w:rPr>
        <w:t>актами</w:t>
      </w:r>
      <w:r w:rsidRPr="007C718D">
        <w:t xml:space="preserve"> </w:t>
      </w:r>
      <w:r w:rsidRPr="007C718D">
        <w:rPr>
          <w:rFonts w:hint="eastAsia"/>
        </w:rPr>
        <w:t>в</w:t>
      </w:r>
      <w:r w:rsidRPr="007C718D">
        <w:t xml:space="preserve"> </w:t>
      </w:r>
      <w:r w:rsidRPr="007C718D">
        <w:rPr>
          <w:rFonts w:hint="eastAsia"/>
        </w:rPr>
        <w:t>сфере</w:t>
      </w:r>
      <w:r w:rsidRPr="007C718D">
        <w:t xml:space="preserve"> </w:t>
      </w:r>
      <w:r w:rsidRPr="007C718D">
        <w:rPr>
          <w:rFonts w:hint="eastAsia"/>
        </w:rPr>
        <w:t>финансовых</w:t>
      </w:r>
      <w:r w:rsidRPr="007C718D">
        <w:t xml:space="preserve"> </w:t>
      </w:r>
      <w:r w:rsidRPr="007C718D">
        <w:rPr>
          <w:rFonts w:hint="eastAsia"/>
        </w:rPr>
        <w:t>рынков</w:t>
      </w:r>
      <w:r w:rsidRPr="007C718D">
        <w:t xml:space="preserve"> </w:t>
      </w:r>
      <w:r w:rsidRPr="007C718D">
        <w:rPr>
          <w:rFonts w:hint="eastAsia"/>
        </w:rPr>
        <w:t>сроков</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двенадцатимесячной</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Оплата</w:t>
      </w:r>
      <w:r w:rsidRPr="007C718D">
        <w:t xml:space="preserve"> </w:t>
      </w:r>
      <w:r w:rsidRPr="007C718D">
        <w:rPr>
          <w:rFonts w:hint="eastAsia"/>
        </w:rPr>
        <w:t>вышеуказанных</w:t>
      </w:r>
      <w:r w:rsidRPr="007C718D">
        <w:t xml:space="preserve"> </w:t>
      </w:r>
      <w:r w:rsidRPr="007C718D">
        <w:rPr>
          <w:rFonts w:hint="eastAsia"/>
        </w:rPr>
        <w:t>расходов</w:t>
      </w:r>
      <w:r w:rsidRPr="007C718D">
        <w:t xml:space="preserve"> </w:t>
      </w:r>
      <w:r w:rsidRPr="007C718D">
        <w:rPr>
          <w:rFonts w:hint="eastAsia"/>
        </w:rPr>
        <w:t>Регистратора</w:t>
      </w:r>
      <w:r w:rsidRPr="007C718D">
        <w:t xml:space="preserve"> </w:t>
      </w:r>
      <w:r w:rsidRPr="007C718D">
        <w:rPr>
          <w:rFonts w:hint="eastAsia"/>
        </w:rPr>
        <w:t>должна</w:t>
      </w:r>
      <w:r w:rsidRPr="007C718D">
        <w:t xml:space="preserve"> </w:t>
      </w:r>
      <w:r w:rsidRPr="007C718D">
        <w:rPr>
          <w:rFonts w:hint="eastAsia"/>
        </w:rPr>
        <w:t>быть</w:t>
      </w:r>
      <w:r w:rsidRPr="007C718D">
        <w:t xml:space="preserve"> </w:t>
      </w:r>
      <w:r w:rsidRPr="007C718D">
        <w:rPr>
          <w:rFonts w:hint="eastAsia"/>
        </w:rPr>
        <w:t>произведена</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C96B9F" w:rsidRPr="007C718D">
        <w:rPr>
          <w:rFonts w:hint="eastAsia"/>
        </w:rPr>
        <w:t>прекращения</w:t>
      </w:r>
      <w:r w:rsidR="00C96B9F" w:rsidRPr="007C718D">
        <w:t xml:space="preserve"> </w:t>
      </w:r>
      <w:r w:rsidR="00C96B9F" w:rsidRPr="007C718D">
        <w:rPr>
          <w:rFonts w:hint="eastAsia"/>
        </w:rPr>
        <w:t>действия</w:t>
      </w:r>
      <w:r w:rsidR="00C96B9F" w:rsidRPr="007C718D">
        <w:t xml:space="preserve"> </w:t>
      </w:r>
      <w:r w:rsidRPr="007C718D">
        <w:rPr>
          <w:rFonts w:hint="eastAsia"/>
        </w:rPr>
        <w:t>Договора</w:t>
      </w:r>
      <w:r w:rsidRPr="007C718D">
        <w:t>.</w:t>
      </w:r>
    </w:p>
    <w:p w:rsidR="003F0543" w:rsidRPr="007C718D" w:rsidRDefault="00417A78"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Pr="007C718D">
        <w:rPr>
          <w:rFonts w:hint="eastAsia"/>
        </w:rPr>
        <w:t>выпуска</w:t>
      </w:r>
      <w:r w:rsidRPr="007C718D">
        <w:t xml:space="preserve"> </w:t>
      </w:r>
      <w:r w:rsidRPr="007C718D">
        <w:rPr>
          <w:rFonts w:hint="eastAsia"/>
        </w:rPr>
        <w:t>Эмитентом</w:t>
      </w:r>
      <w:r w:rsidRPr="007C718D">
        <w:t xml:space="preserve"> </w:t>
      </w:r>
      <w:r w:rsidRPr="007C718D">
        <w:rPr>
          <w:rFonts w:hint="eastAsia"/>
        </w:rPr>
        <w:t>иных</w:t>
      </w:r>
      <w:r w:rsidR="000949ED" w:rsidRPr="007C718D">
        <w:t xml:space="preserve"> </w:t>
      </w:r>
      <w:r w:rsidR="000949ED" w:rsidRPr="007C718D">
        <w:rPr>
          <w:rFonts w:hint="eastAsia"/>
        </w:rPr>
        <w:t>эмиссионных</w:t>
      </w:r>
      <w:r w:rsidR="000949ED" w:rsidRPr="007C718D">
        <w:t xml:space="preserve"> </w:t>
      </w:r>
      <w:r w:rsidR="000949ED" w:rsidRPr="007C718D">
        <w:rPr>
          <w:rFonts w:hint="eastAsia"/>
        </w:rPr>
        <w:t>ценных</w:t>
      </w:r>
      <w:r w:rsidR="000949ED" w:rsidRPr="007C718D">
        <w:t xml:space="preserve"> </w:t>
      </w:r>
      <w:r w:rsidR="000949ED" w:rsidRPr="007C718D">
        <w:rPr>
          <w:rFonts w:hint="eastAsia"/>
        </w:rPr>
        <w:t>бумаг</w:t>
      </w:r>
      <w:r w:rsidRPr="007C718D">
        <w:t xml:space="preserve">, </w:t>
      </w:r>
      <w:r w:rsidRPr="007C718D">
        <w:rPr>
          <w:rFonts w:hint="eastAsia"/>
        </w:rPr>
        <w:t>кроме</w:t>
      </w:r>
      <w:r w:rsidRPr="007C718D">
        <w:t xml:space="preserve"> </w:t>
      </w:r>
      <w:r w:rsidRPr="007C718D">
        <w:rPr>
          <w:rFonts w:hint="eastAsia"/>
        </w:rPr>
        <w:t>акций</w:t>
      </w:r>
      <w:r w:rsidRPr="007C718D">
        <w:t xml:space="preserve">, </w:t>
      </w:r>
      <w:r w:rsidRPr="007C718D">
        <w:rPr>
          <w:rFonts w:hint="eastAsia"/>
        </w:rPr>
        <w:t>стоимость</w:t>
      </w:r>
      <w:r w:rsidRPr="007C718D">
        <w:t xml:space="preserve"> </w:t>
      </w:r>
      <w:r w:rsidR="000949ED" w:rsidRPr="007C718D">
        <w:rPr>
          <w:rFonts w:hint="eastAsia"/>
        </w:rPr>
        <w:t>услуг</w:t>
      </w:r>
      <w:r w:rsidR="000949ED" w:rsidRPr="007C718D">
        <w:t xml:space="preserve"> </w:t>
      </w:r>
      <w:r w:rsidR="000949ED" w:rsidRPr="007C718D">
        <w:rPr>
          <w:rFonts w:hint="eastAsia"/>
        </w:rPr>
        <w:t>Регистратора</w:t>
      </w:r>
      <w:r w:rsidR="000949ED" w:rsidRPr="007C718D">
        <w:t xml:space="preserve"> </w:t>
      </w:r>
      <w:r w:rsidR="000949ED" w:rsidRPr="007C718D">
        <w:rPr>
          <w:rFonts w:hint="eastAsia"/>
        </w:rPr>
        <w:t>по</w:t>
      </w:r>
      <w:r w:rsidR="000949ED" w:rsidRPr="007C718D">
        <w:t xml:space="preserve"> </w:t>
      </w:r>
      <w:r w:rsidR="000949ED" w:rsidRPr="007C718D">
        <w:rPr>
          <w:rFonts w:hint="eastAsia"/>
        </w:rPr>
        <w:t>ведению</w:t>
      </w:r>
      <w:r w:rsidR="000949ED" w:rsidRPr="007C718D">
        <w:t xml:space="preserve"> </w:t>
      </w:r>
      <w:r w:rsidR="000949ED" w:rsidRPr="007C718D">
        <w:rPr>
          <w:rFonts w:hint="eastAsia"/>
        </w:rPr>
        <w:t>реестра</w:t>
      </w:r>
      <w:r w:rsidR="000949ED" w:rsidRPr="007C718D">
        <w:t xml:space="preserve"> </w:t>
      </w:r>
      <w:r w:rsidR="000949ED" w:rsidRPr="007C718D">
        <w:rPr>
          <w:rFonts w:hint="eastAsia"/>
        </w:rPr>
        <w:t>их</w:t>
      </w:r>
      <w:r w:rsidR="000949ED" w:rsidRPr="007C718D">
        <w:t xml:space="preserve"> </w:t>
      </w:r>
      <w:r w:rsidR="000949ED" w:rsidRPr="007C718D">
        <w:rPr>
          <w:rFonts w:hint="eastAsia"/>
        </w:rPr>
        <w:t>владельцев</w:t>
      </w:r>
      <w:r w:rsidRPr="007C718D">
        <w:t xml:space="preserve"> </w:t>
      </w:r>
      <w:r w:rsidRPr="007C718D">
        <w:rPr>
          <w:rFonts w:hint="eastAsia"/>
        </w:rPr>
        <w:t>определяется</w:t>
      </w:r>
      <w:r w:rsidRPr="007C718D">
        <w:t xml:space="preserve"> </w:t>
      </w:r>
      <w:r w:rsidRPr="007C718D">
        <w:rPr>
          <w:rFonts w:hint="eastAsia"/>
        </w:rPr>
        <w:t>дополнительным</w:t>
      </w:r>
      <w:r w:rsidRPr="007C718D">
        <w:t xml:space="preserve"> </w:t>
      </w:r>
      <w:r w:rsidRPr="007C718D">
        <w:rPr>
          <w:rFonts w:hint="eastAsia"/>
        </w:rPr>
        <w:t>соглашением</w:t>
      </w:r>
      <w:r w:rsidRPr="007C718D">
        <w:t xml:space="preserve"> </w:t>
      </w:r>
      <w:r w:rsidRPr="007C718D">
        <w:rPr>
          <w:rFonts w:hint="eastAsia"/>
        </w:rPr>
        <w:t>к</w:t>
      </w:r>
      <w:r w:rsidRPr="007C718D">
        <w:t xml:space="preserve"> </w:t>
      </w:r>
      <w:r w:rsidRPr="007C718D">
        <w:rPr>
          <w:rFonts w:hint="eastAsia"/>
        </w:rPr>
        <w:t>Договору</w:t>
      </w:r>
      <w:r w:rsidRPr="007C718D">
        <w:t>.</w:t>
      </w:r>
      <w:r w:rsidR="003F0543" w:rsidRPr="007C718D">
        <w:t xml:space="preserve"> </w:t>
      </w:r>
      <w:bookmarkEnd w:id="8"/>
    </w:p>
    <w:p w:rsidR="006B2B1F" w:rsidRPr="007C718D" w:rsidRDefault="003F0543" w:rsidP="007C718D">
      <w:pPr>
        <w:numPr>
          <w:ilvl w:val="1"/>
          <w:numId w:val="2"/>
        </w:numPr>
        <w:spacing w:before="0" w:beforeAutospacing="0" w:after="60" w:afterAutospacing="0"/>
        <w:ind w:left="0" w:firstLine="709"/>
        <w:jc w:val="both"/>
      </w:pPr>
      <w:r w:rsidRPr="007C718D">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7C718D">
        <w:t>предоставляемые услуги</w:t>
      </w:r>
      <w:r w:rsidRPr="007C718D">
        <w:t xml:space="preserve">. </w:t>
      </w:r>
    </w:p>
    <w:p w:rsidR="003F0543" w:rsidRPr="00A33494" w:rsidRDefault="003F0543" w:rsidP="007C718D">
      <w:pPr>
        <w:numPr>
          <w:ilvl w:val="0"/>
          <w:numId w:val="2"/>
        </w:numPr>
        <w:spacing w:before="240" w:beforeAutospacing="0" w:after="240" w:afterAutospacing="0"/>
        <w:jc w:val="center"/>
        <w:rPr>
          <w:b/>
        </w:rPr>
      </w:pPr>
      <w:r w:rsidRPr="00A33494">
        <w:rPr>
          <w:b/>
        </w:rPr>
        <w:t>СОХРАННОСТЬ И КОНФИДЕНЦИАЛЬНОСТЬ ИНФОРМАЦИИ</w:t>
      </w:r>
    </w:p>
    <w:p w:rsidR="003F0543" w:rsidRPr="007C718D" w:rsidRDefault="003F0543" w:rsidP="007C718D">
      <w:pPr>
        <w:numPr>
          <w:ilvl w:val="1"/>
          <w:numId w:val="2"/>
        </w:numPr>
        <w:spacing w:before="0" w:beforeAutospacing="0" w:after="60" w:afterAutospacing="0"/>
        <w:ind w:left="0" w:firstLine="709"/>
        <w:jc w:val="both"/>
      </w:pPr>
      <w:r w:rsidRPr="007C718D">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rsidR="003F0543" w:rsidRPr="007C718D" w:rsidRDefault="003F0543" w:rsidP="007C718D">
      <w:pPr>
        <w:numPr>
          <w:ilvl w:val="1"/>
          <w:numId w:val="2"/>
        </w:numPr>
        <w:spacing w:before="0" w:beforeAutospacing="0" w:after="60" w:afterAutospacing="0"/>
        <w:ind w:left="0" w:firstLine="709"/>
        <w:jc w:val="both"/>
      </w:pPr>
      <w:r w:rsidRPr="007C718D">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7C718D">
        <w:t xml:space="preserve">исполнения </w:t>
      </w:r>
      <w:r w:rsidRPr="007C718D">
        <w:t>Договора, и несанкционированное распространение которой может нанести ущерб какой-либо из Сторон.</w:t>
      </w:r>
    </w:p>
    <w:p w:rsidR="003F0543" w:rsidRPr="007C718D" w:rsidRDefault="003F0543" w:rsidP="007C718D">
      <w:pPr>
        <w:numPr>
          <w:ilvl w:val="1"/>
          <w:numId w:val="2"/>
        </w:numPr>
        <w:spacing w:before="0" w:beforeAutospacing="0" w:after="60" w:afterAutospacing="0"/>
        <w:ind w:left="0" w:firstLine="709"/>
        <w:jc w:val="both"/>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rsidR="00E25FE2" w:rsidRPr="007C718D" w:rsidRDefault="003F0543" w:rsidP="007C718D">
      <w:pPr>
        <w:numPr>
          <w:ilvl w:val="1"/>
          <w:numId w:val="2"/>
        </w:numPr>
        <w:spacing w:before="0" w:beforeAutospacing="0" w:after="60" w:afterAutospacing="0"/>
        <w:ind w:left="0" w:firstLine="709"/>
        <w:jc w:val="both"/>
      </w:pPr>
      <w:r w:rsidRPr="007C718D">
        <w:t xml:space="preserve">Информация из </w:t>
      </w:r>
      <w:r w:rsidR="00143E2D" w:rsidRPr="007C718D">
        <w:t>Реестр</w:t>
      </w:r>
      <w:r w:rsidRPr="007C718D">
        <w:t>а предоставляется Регистратором только по письменному запросу Эмитента</w:t>
      </w:r>
      <w:r w:rsidR="00454CCB" w:rsidRPr="007C718D">
        <w:t>, если иное не предусмотрено отдельным договором (соглашением) Сторон</w:t>
      </w:r>
      <w:r w:rsidRPr="007C718D">
        <w:t>.</w:t>
      </w:r>
    </w:p>
    <w:p w:rsidR="00454CCB" w:rsidRPr="007C718D" w:rsidRDefault="00E25FE2" w:rsidP="007C718D">
      <w:pPr>
        <w:numPr>
          <w:ilvl w:val="1"/>
          <w:numId w:val="2"/>
        </w:numPr>
        <w:spacing w:before="0" w:beforeAutospacing="0" w:after="60" w:afterAutospacing="0"/>
        <w:ind w:left="0" w:firstLine="709"/>
        <w:jc w:val="both"/>
      </w:pPr>
      <w:r w:rsidRPr="007C718D">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составляет списки и предоставляет Эмитенту информацию из </w:t>
      </w:r>
      <w:r w:rsidR="00143E2D" w:rsidRPr="007C718D">
        <w:t>Реестр</w:t>
      </w:r>
      <w:r w:rsidRPr="007C718D">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7C718D">
        <w:t>Реестр</w:t>
      </w:r>
      <w:r w:rsidRPr="007C718D">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7C718D">
        <w:t xml:space="preserve"> достоверность представленной номинальными держателями информации, а также за ее </w:t>
      </w:r>
      <w:proofErr w:type="spellStart"/>
      <w:r w:rsidRPr="007C718D">
        <w:t>непредоставление</w:t>
      </w:r>
      <w:proofErr w:type="spellEnd"/>
      <w:r w:rsidRPr="007C718D">
        <w:t xml:space="preserve"> </w:t>
      </w:r>
      <w:r w:rsidR="00961E55" w:rsidRPr="007C718D">
        <w:t xml:space="preserve">или предоставление </w:t>
      </w:r>
      <w:r w:rsidRPr="007C718D">
        <w:t>не в полном объеме.</w:t>
      </w:r>
    </w:p>
    <w:p w:rsidR="003F0543" w:rsidRPr="007C718D" w:rsidRDefault="005D22F0" w:rsidP="007C718D">
      <w:pPr>
        <w:numPr>
          <w:ilvl w:val="1"/>
          <w:numId w:val="2"/>
        </w:numPr>
        <w:spacing w:before="0" w:beforeAutospacing="0" w:after="60" w:afterAutospacing="0"/>
        <w:ind w:left="0" w:firstLine="709"/>
        <w:jc w:val="both"/>
      </w:pPr>
      <w:r w:rsidRPr="007C718D">
        <w:t xml:space="preserve">В случае несвоевременного </w:t>
      </w:r>
      <w:r w:rsidR="00E53ED4" w:rsidRPr="007C718D">
        <w:t xml:space="preserve">отзыва Эмитентом предоставленных Регистратору </w:t>
      </w:r>
      <w:r w:rsidRPr="007C718D">
        <w:t xml:space="preserve">доверенностей на </w:t>
      </w:r>
      <w:r w:rsidR="00E53ED4" w:rsidRPr="007C718D">
        <w:t xml:space="preserve">право </w:t>
      </w:r>
      <w:r w:rsidRPr="007C718D">
        <w:t>получени</w:t>
      </w:r>
      <w:r w:rsidR="00E53ED4" w:rsidRPr="007C718D">
        <w:t>я</w:t>
      </w:r>
      <w:r w:rsidRPr="007C718D">
        <w:t xml:space="preserve"> информации из </w:t>
      </w:r>
      <w:r w:rsidR="00143E2D" w:rsidRPr="007C718D">
        <w:t>Реестр</w:t>
      </w:r>
      <w:r w:rsidRPr="007C718D">
        <w:t xml:space="preserve">а Регистратор не несет ответственности за последствия, связанные с предоставлением информации из </w:t>
      </w:r>
      <w:r w:rsidR="00143E2D" w:rsidRPr="007C718D">
        <w:t>Реестр</w:t>
      </w:r>
      <w:r w:rsidRPr="007C718D">
        <w:t>а лицам, полномочия которых прекратились в связи с отзывом доверенности</w:t>
      </w:r>
      <w:r w:rsidR="003F0543" w:rsidRPr="007C718D">
        <w:t>.</w:t>
      </w:r>
    </w:p>
    <w:p w:rsidR="00C228DE" w:rsidRDefault="003F0543" w:rsidP="00C228DE">
      <w:pPr>
        <w:spacing w:before="0" w:beforeAutospacing="0" w:after="60" w:afterAutospacing="0"/>
        <w:ind w:firstLine="709"/>
        <w:jc w:val="both"/>
      </w:pPr>
      <w:r w:rsidRPr="007C718D">
        <w:t xml:space="preserve">Информация из </w:t>
      </w:r>
      <w:r w:rsidR="00143E2D" w:rsidRPr="007C718D">
        <w:t>Реестр</w:t>
      </w:r>
      <w:r w:rsidRPr="007C718D">
        <w:t xml:space="preserve">а или документы </w:t>
      </w:r>
      <w:r w:rsidR="00143E2D" w:rsidRPr="007C718D">
        <w:t>Реестр</w:t>
      </w:r>
      <w:r w:rsidRPr="007C718D">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r w:rsidR="00B4171E" w:rsidRPr="007C718D">
        <w:t>.</w:t>
      </w:r>
    </w:p>
    <w:p w:rsidR="003F0543" w:rsidRPr="00A33494" w:rsidRDefault="003F0543" w:rsidP="00C228DE">
      <w:pPr>
        <w:numPr>
          <w:ilvl w:val="0"/>
          <w:numId w:val="2"/>
        </w:numPr>
        <w:spacing w:before="240" w:beforeAutospacing="0" w:after="240" w:afterAutospacing="0"/>
        <w:jc w:val="center"/>
        <w:rPr>
          <w:b/>
        </w:rPr>
      </w:pPr>
      <w:r w:rsidRPr="00A33494">
        <w:rPr>
          <w:b/>
        </w:rPr>
        <w:t>ОТВЕТСТВЕННОСТЬ СТОРОН</w:t>
      </w:r>
    </w:p>
    <w:p w:rsidR="003F0543" w:rsidRPr="007C718D" w:rsidRDefault="003F0543" w:rsidP="007C718D">
      <w:pPr>
        <w:numPr>
          <w:ilvl w:val="1"/>
          <w:numId w:val="2"/>
        </w:numPr>
        <w:spacing w:before="0" w:beforeAutospacing="0" w:after="60" w:afterAutospacing="0"/>
        <w:ind w:left="0" w:firstLine="709"/>
        <w:jc w:val="both"/>
      </w:pPr>
      <w:r w:rsidRPr="007C718D">
        <w:t>В случае не</w:t>
      </w:r>
      <w:r w:rsidR="00DB6F58" w:rsidRPr="007C718D">
        <w:t>исполнения</w:t>
      </w:r>
      <w:r w:rsidRPr="007C718D">
        <w:t xml:space="preserve"> или ненадлежащего </w:t>
      </w:r>
      <w:r w:rsidR="00DB6F58" w:rsidRPr="007C718D">
        <w:t>исполнения</w:t>
      </w:r>
      <w:r w:rsidRPr="007C718D">
        <w:t xml:space="preserve"> обязательств по Договору одной из Сторон, другая Сторона вправе потребовать:</w:t>
      </w:r>
    </w:p>
    <w:p w:rsidR="003F0543" w:rsidRPr="007C718D" w:rsidRDefault="00961E5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исполнения </w:t>
      </w:r>
      <w:r w:rsidR="003F0543" w:rsidRPr="007C718D">
        <w:rPr>
          <w:rFonts w:eastAsiaTheme="minorHAnsi"/>
          <w:lang w:eastAsia="en-US"/>
        </w:rPr>
        <w:t>другой Стороной обязательств в согласованные сроки;</w:t>
      </w:r>
    </w:p>
    <w:p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безвозмездного устранения последствий, возникших в результате не</w:t>
      </w:r>
      <w:r w:rsidR="00961E55" w:rsidRPr="007C718D">
        <w:rPr>
          <w:rFonts w:eastAsiaTheme="minorHAnsi"/>
          <w:lang w:eastAsia="en-US"/>
        </w:rPr>
        <w:t>исполнения</w:t>
      </w:r>
      <w:r w:rsidRPr="007C718D">
        <w:rPr>
          <w:rFonts w:eastAsiaTheme="minorHAnsi"/>
          <w:lang w:eastAsia="en-US"/>
        </w:rPr>
        <w:t xml:space="preserve"> обязательств по Договору другой Стороной;</w:t>
      </w:r>
    </w:p>
    <w:p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возмещения расходов, необходимых для устранения последствий не</w:t>
      </w:r>
      <w:r w:rsidR="00961E55" w:rsidRPr="007C718D">
        <w:rPr>
          <w:rFonts w:eastAsiaTheme="minorHAnsi"/>
          <w:lang w:eastAsia="en-US"/>
        </w:rPr>
        <w:t>исполнения</w:t>
      </w:r>
      <w:r w:rsidRPr="007C718D">
        <w:rPr>
          <w:rFonts w:eastAsiaTheme="minorHAnsi"/>
          <w:lang w:eastAsia="en-US"/>
        </w:rPr>
        <w:t xml:space="preserve"> обязательств другой Стороной;</w:t>
      </w:r>
    </w:p>
    <w:p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расторжения Договора в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Pr="007C718D">
        <w:rPr>
          <w:rFonts w:eastAsiaTheme="minorHAnsi"/>
          <w:lang w:eastAsia="en-US"/>
        </w:rPr>
        <w:t>.</w:t>
      </w:r>
    </w:p>
    <w:p w:rsidR="00714B14" w:rsidRPr="007C718D" w:rsidRDefault="003F0543" w:rsidP="007C718D">
      <w:pPr>
        <w:numPr>
          <w:ilvl w:val="1"/>
          <w:numId w:val="2"/>
        </w:numPr>
        <w:spacing w:before="0" w:beforeAutospacing="0" w:after="60" w:afterAutospacing="0"/>
        <w:ind w:left="0" w:firstLine="709"/>
        <w:jc w:val="both"/>
      </w:pPr>
      <w:r w:rsidRPr="007C718D">
        <w:t>Порядок исчисления и возмещения убытков определяется действующим законодательством Российской Федерации.</w:t>
      </w:r>
    </w:p>
    <w:p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несет ответственность за неисполнение или ненадлежащее исполнение обязанностей по ведению </w:t>
      </w:r>
      <w:r w:rsidR="00143E2D" w:rsidRPr="007C718D">
        <w:t>Реестр</w:t>
      </w:r>
      <w:r w:rsidRPr="007C718D">
        <w:t>а, повлекших невозможность осуществления прав, закрепленных ценными бумагами.</w:t>
      </w:r>
    </w:p>
    <w:p w:rsidR="003F0543" w:rsidRPr="007C718D" w:rsidRDefault="003F0543" w:rsidP="007C718D">
      <w:pPr>
        <w:numPr>
          <w:ilvl w:val="1"/>
          <w:numId w:val="2"/>
        </w:numPr>
        <w:spacing w:before="0" w:beforeAutospacing="0" w:after="60" w:afterAutospacing="0"/>
        <w:ind w:left="0" w:firstLine="709"/>
        <w:jc w:val="both"/>
      </w:pPr>
      <w:r w:rsidRPr="007C718D">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rsidR="003F0543" w:rsidRPr="007C718D" w:rsidRDefault="003F0543" w:rsidP="007C718D">
      <w:pPr>
        <w:numPr>
          <w:ilvl w:val="1"/>
          <w:numId w:val="2"/>
        </w:numPr>
        <w:spacing w:before="0" w:beforeAutospacing="0" w:after="60" w:afterAutospacing="0"/>
        <w:ind w:left="0" w:firstLine="709"/>
        <w:jc w:val="both"/>
      </w:pPr>
      <w:r w:rsidRPr="007C718D">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rsidR="003F0543" w:rsidRPr="007C718D" w:rsidRDefault="003F0543" w:rsidP="007C718D">
      <w:pPr>
        <w:numPr>
          <w:ilvl w:val="1"/>
          <w:numId w:val="2"/>
        </w:numPr>
        <w:spacing w:before="0" w:beforeAutospacing="0" w:after="60" w:afterAutospacing="0"/>
        <w:ind w:left="0" w:firstLine="709"/>
        <w:jc w:val="both"/>
      </w:pPr>
      <w:r w:rsidRPr="007C718D">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rsidR="003F0543" w:rsidRPr="007C718D" w:rsidRDefault="003F0543" w:rsidP="007C718D">
      <w:pPr>
        <w:numPr>
          <w:ilvl w:val="1"/>
          <w:numId w:val="2"/>
        </w:numPr>
        <w:spacing w:before="0" w:beforeAutospacing="0" w:after="60" w:afterAutospacing="0"/>
        <w:ind w:left="0" w:firstLine="709"/>
        <w:jc w:val="both"/>
      </w:pPr>
      <w:r w:rsidRPr="007C718D">
        <w:t xml:space="preserve">Эмитент, заключая Договор с Регистратором, не освобождается от ответственности за ведение </w:t>
      </w:r>
      <w:r w:rsidR="00143E2D" w:rsidRPr="007C718D">
        <w:t>Реестр</w:t>
      </w:r>
      <w:r w:rsidRPr="007C718D">
        <w:t>а.</w:t>
      </w:r>
      <w:r w:rsidRPr="00A33494">
        <w:t xml:space="preserve"> Эмитент и Регистратор солидарно отвечают перед </w:t>
      </w:r>
      <w:r w:rsidR="006863A6" w:rsidRPr="00A33494">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rsidR="003F0543" w:rsidRPr="007C718D" w:rsidRDefault="003F0543" w:rsidP="007C718D">
      <w:pPr>
        <w:numPr>
          <w:ilvl w:val="1"/>
          <w:numId w:val="2"/>
        </w:numPr>
        <w:spacing w:before="0" w:beforeAutospacing="0" w:after="60" w:afterAutospacing="0"/>
        <w:ind w:left="0" w:firstLine="709"/>
        <w:jc w:val="both"/>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rsidR="003F0543" w:rsidRPr="00A33494" w:rsidRDefault="003F0543" w:rsidP="007C718D">
      <w:pPr>
        <w:keepNext/>
        <w:numPr>
          <w:ilvl w:val="0"/>
          <w:numId w:val="2"/>
        </w:numPr>
        <w:spacing w:before="240" w:beforeAutospacing="0" w:after="240" w:afterAutospacing="0"/>
        <w:jc w:val="center"/>
        <w:rPr>
          <w:b/>
        </w:rPr>
      </w:pPr>
      <w:r w:rsidRPr="00A33494">
        <w:rPr>
          <w:b/>
        </w:rPr>
        <w:t>СРОК ДЕЙСТВИЯ, УСЛОВИЯ ПРЕКРАЩЕНИЯ ДОГОВОРА</w:t>
      </w:r>
    </w:p>
    <w:p w:rsidR="003F0543" w:rsidRPr="007C718D" w:rsidRDefault="003F0543" w:rsidP="007C718D">
      <w:pPr>
        <w:numPr>
          <w:ilvl w:val="1"/>
          <w:numId w:val="2"/>
        </w:numPr>
        <w:spacing w:before="0" w:beforeAutospacing="0" w:after="60" w:afterAutospacing="0"/>
        <w:ind w:left="0" w:firstLine="709"/>
        <w:jc w:val="both"/>
      </w:pPr>
      <w:r w:rsidRPr="00A33494">
        <w:t xml:space="preserve">Договор считается заключенным </w:t>
      </w:r>
      <w:r w:rsidR="00454CCB" w:rsidRPr="00A33494">
        <w:t>на неопределенный срок.</w:t>
      </w:r>
    </w:p>
    <w:p w:rsidR="003F0543" w:rsidRPr="007C718D" w:rsidRDefault="003F0543" w:rsidP="007C718D">
      <w:pPr>
        <w:numPr>
          <w:ilvl w:val="1"/>
          <w:numId w:val="2"/>
        </w:numPr>
        <w:spacing w:before="0" w:beforeAutospacing="0" w:after="60" w:afterAutospacing="0"/>
        <w:ind w:left="0" w:firstLine="709"/>
        <w:jc w:val="both"/>
      </w:pPr>
      <w:bookmarkStart w:id="9" w:name="OLE_LINK5"/>
      <w:r w:rsidRPr="007C718D">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по взаимному согласию Сторон;</w:t>
      </w:r>
    </w:p>
    <w:p w:rsidR="00E96E1F"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по </w:t>
      </w:r>
      <w:r w:rsidR="00B319F6" w:rsidRPr="007C718D">
        <w:rPr>
          <w:rFonts w:eastAsiaTheme="minorHAnsi"/>
          <w:lang w:eastAsia="en-US"/>
        </w:rPr>
        <w:t xml:space="preserve">требованию </w:t>
      </w:r>
      <w:r w:rsidRPr="007C718D">
        <w:rPr>
          <w:rFonts w:eastAsiaTheme="minorHAnsi"/>
          <w:lang w:eastAsia="en-US"/>
        </w:rPr>
        <w:t>любой Стороны в одностороннем порядке</w:t>
      </w:r>
      <w:r w:rsidR="00B319F6" w:rsidRPr="007C718D">
        <w:rPr>
          <w:rFonts w:eastAsiaTheme="minorHAnsi"/>
          <w:lang w:eastAsia="en-US"/>
        </w:rPr>
        <w:t>, установленном п. 7.3 Договора</w:t>
      </w:r>
      <w:r w:rsidRPr="007C718D">
        <w:rPr>
          <w:rFonts w:eastAsiaTheme="minorHAnsi"/>
          <w:lang w:eastAsia="en-US"/>
        </w:rPr>
        <w:t>;</w:t>
      </w:r>
    </w:p>
    <w:p w:rsidR="00E96E1F" w:rsidRPr="007C718D" w:rsidRDefault="00E96E1F"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00BF08CC" w:rsidRPr="00BF08CC">
        <w:rPr>
          <w:rFonts w:eastAsiaTheme="minorHAnsi"/>
          <w:lang w:eastAsia="en-US"/>
        </w:rPr>
        <w:t>;</w:t>
      </w:r>
    </w:p>
    <w:p w:rsidR="00856F49" w:rsidRDefault="003F0543" w:rsidP="001A6245">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856F49">
        <w:rPr>
          <w:rFonts w:eastAsiaTheme="minorHAnsi"/>
          <w:lang w:eastAsia="en-US"/>
        </w:rPr>
        <w:t xml:space="preserve">в связи с приостановлением действия или аннулированием лицензии на осуществление деятельности по ведению </w:t>
      </w:r>
      <w:r w:rsidR="00143E2D" w:rsidRPr="00856F49">
        <w:rPr>
          <w:rFonts w:eastAsiaTheme="minorHAnsi"/>
          <w:lang w:eastAsia="en-US"/>
        </w:rPr>
        <w:t>Реестр</w:t>
      </w:r>
      <w:r w:rsidRPr="00856F49">
        <w:rPr>
          <w:rFonts w:eastAsiaTheme="minorHAnsi"/>
          <w:lang w:eastAsia="en-US"/>
        </w:rPr>
        <w:t>а</w:t>
      </w:r>
      <w:r w:rsidR="006B2B1F" w:rsidRPr="00856F49">
        <w:rPr>
          <w:rFonts w:eastAsiaTheme="minorHAnsi"/>
          <w:lang w:eastAsia="en-US"/>
        </w:rPr>
        <w:t>;</w:t>
      </w:r>
    </w:p>
    <w:p w:rsidR="00856F49" w:rsidRPr="00856F49" w:rsidRDefault="00C02A16" w:rsidP="001A6245">
      <w:pPr>
        <w:pStyle w:val="af1"/>
        <w:numPr>
          <w:ilvl w:val="0"/>
          <w:numId w:val="13"/>
        </w:numPr>
        <w:tabs>
          <w:tab w:val="left" w:pos="708"/>
        </w:tabs>
        <w:autoSpaceDE w:val="0"/>
        <w:autoSpaceDN w:val="0"/>
        <w:adjustRightInd w:val="0"/>
        <w:spacing w:before="0" w:beforeAutospacing="0" w:after="60" w:afterAutospacing="0" w:line="160" w:lineRule="atLeast"/>
        <w:ind w:left="0" w:firstLine="709"/>
        <w:contextualSpacing w:val="0"/>
        <w:jc w:val="both"/>
        <w:rPr>
          <w:rFonts w:eastAsiaTheme="minorHAnsi"/>
          <w:lang w:eastAsia="en-US"/>
        </w:rPr>
      </w:pPr>
      <w:r w:rsidRPr="00C02A16">
        <w:rPr>
          <w:rFonts w:eastAsiaTheme="minorHAnsi"/>
          <w:lang w:eastAsia="en-US"/>
        </w:rPr>
        <w:t>через 1 (один) год после регистрации выпуска акций, размещаемых путем их распределения среди учредителей акционерного общества (приобретения единственным учредителем акционерного общества), если в течение данного срока Эмитент не был зарегистрирован как юридическое лицо, а также если в реестре владельцев ценных бумаг Эмитента не была проведена операция  по размещению акций на лицевые счета по причине непредставления Регистратору Эмитентом документов, необходимых для ведения реестра владельцев ценных бумаг и/или  учредителями (учредителем) акционерного общества, документов, необходимых  для открытия лицевых счетов</w:t>
      </w:r>
      <w:r w:rsidR="00856F49" w:rsidRPr="00856F49">
        <w:rPr>
          <w:rFonts w:eastAsiaTheme="minorHAnsi"/>
          <w:lang w:eastAsia="en-US"/>
        </w:rPr>
        <w:t>;</w:t>
      </w:r>
    </w:p>
    <w:p w:rsidR="003F0543" w:rsidRPr="007C718D" w:rsidRDefault="006F051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иных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003F0543" w:rsidRPr="007C718D">
        <w:rPr>
          <w:rFonts w:eastAsiaTheme="minorHAnsi"/>
          <w:lang w:eastAsia="en-US"/>
        </w:rPr>
        <w:t>.</w:t>
      </w:r>
    </w:p>
    <w:bookmarkEnd w:id="9"/>
    <w:p w:rsidR="003F0543" w:rsidRPr="00A33494" w:rsidRDefault="003F0543" w:rsidP="007C718D">
      <w:pPr>
        <w:numPr>
          <w:ilvl w:val="1"/>
          <w:numId w:val="2"/>
        </w:numPr>
        <w:spacing w:before="0" w:beforeAutospacing="0" w:after="6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B9288C">
        <w:t xml:space="preserve">истечением 45 </w:t>
      </w:r>
      <w:r w:rsidRPr="00A33494">
        <w:t xml:space="preserve">(Сорока пяти) </w:t>
      </w:r>
      <w:r w:rsidRPr="00B9288C">
        <w:t>дней с даты</w:t>
      </w:r>
      <w:r w:rsidR="001754F4" w:rsidRPr="00DB1621">
        <w:t xml:space="preserve"> направления</w:t>
      </w:r>
      <w:r w:rsidRPr="007C718D">
        <w:t xml:space="preserve"> </w:t>
      </w:r>
      <w:r w:rsidR="00A8392B">
        <w:t xml:space="preserve">Эмитенту </w:t>
      </w:r>
      <w:r w:rsidRPr="00A33494">
        <w:t>письменного уведомления о</w:t>
      </w:r>
      <w:r w:rsidR="00FA2FC0" w:rsidRPr="00A33494">
        <w:t xml:space="preserve">б отказе от </w:t>
      </w:r>
      <w:r w:rsidRPr="00A33494">
        <w:t>Договора.</w:t>
      </w:r>
    </w:p>
    <w:p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rsidR="003F0543" w:rsidRPr="00A33494" w:rsidRDefault="003F0543" w:rsidP="007C718D">
      <w:pPr>
        <w:spacing w:before="0" w:beforeAutospacing="0" w:after="60" w:afterAutospacing="0"/>
        <w:ind w:firstLine="709"/>
        <w:jc w:val="both"/>
      </w:pPr>
      <w:r w:rsidRPr="007C718D">
        <w:t xml:space="preserve">Сроки, порядок и условия передачи </w:t>
      </w:r>
      <w:r w:rsidR="00143E2D" w:rsidRPr="007C718D">
        <w:t>Реестр</w:t>
      </w:r>
      <w:r w:rsidRPr="007C718D">
        <w:t xml:space="preserve">а и хранения документов </w:t>
      </w:r>
      <w:r w:rsidR="00FA2FC0" w:rsidRPr="007C718D">
        <w:t xml:space="preserve">могут </w:t>
      </w:r>
      <w:r w:rsidRPr="007C718D">
        <w:t>определят</w:t>
      </w:r>
      <w:r w:rsidR="00FA2FC0" w:rsidRPr="007C718D">
        <w:t>ь</w:t>
      </w:r>
      <w:r w:rsidRPr="007C718D">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rsidR="003F0543" w:rsidRPr="00A33494" w:rsidRDefault="003F0543" w:rsidP="007C718D">
      <w:pPr>
        <w:numPr>
          <w:ilvl w:val="1"/>
          <w:numId w:val="2"/>
        </w:numPr>
        <w:spacing w:before="0" w:beforeAutospacing="0" w:after="6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rsidR="00187383" w:rsidRPr="00A33494" w:rsidRDefault="00E25FE2" w:rsidP="007C718D">
      <w:pPr>
        <w:numPr>
          <w:ilvl w:val="1"/>
          <w:numId w:val="2"/>
        </w:numPr>
        <w:spacing w:before="0" w:beforeAutospacing="0" w:after="6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rsidR="00187383" w:rsidRPr="00A33494" w:rsidRDefault="00187383" w:rsidP="007C718D">
      <w:pPr>
        <w:numPr>
          <w:ilvl w:val="1"/>
          <w:numId w:val="2"/>
        </w:numPr>
        <w:spacing w:before="0" w:beforeAutospacing="0" w:after="60" w:afterAutospacing="0"/>
        <w:ind w:left="0" w:firstLine="709"/>
        <w:jc w:val="both"/>
      </w:pPr>
      <w:r w:rsidRPr="00A33494">
        <w:t>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rsidR="00C74670" w:rsidRPr="007C718D" w:rsidRDefault="00025B57" w:rsidP="007C718D">
      <w:pPr>
        <w:numPr>
          <w:ilvl w:val="1"/>
          <w:numId w:val="2"/>
        </w:numPr>
        <w:spacing w:before="0" w:beforeAutospacing="0" w:after="60" w:afterAutospacing="0"/>
        <w:ind w:left="0" w:firstLine="709"/>
        <w:jc w:val="both"/>
      </w:pPr>
      <w:bookmarkStart w:id="10" w:name="OLE_LINK6"/>
      <w:bookmarkStart w:id="11" w:name="OLE_LINK7"/>
      <w:r>
        <w:t>Пункт 7.5.</w:t>
      </w:r>
      <w:r w:rsidR="00C74670" w:rsidRPr="00A33494">
        <w:t xml:space="preserve">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rsidR="00187383" w:rsidRPr="007C718D" w:rsidRDefault="00143E2D" w:rsidP="007C718D">
      <w:pPr>
        <w:numPr>
          <w:ilvl w:val="1"/>
          <w:numId w:val="2"/>
        </w:numPr>
        <w:spacing w:before="0" w:beforeAutospacing="0" w:after="60" w:afterAutospacing="0"/>
        <w:ind w:left="0" w:firstLine="709"/>
        <w:jc w:val="both"/>
      </w:pPr>
      <w:r w:rsidRPr="007C718D">
        <w:t xml:space="preserve">Прекращение действия </w:t>
      </w:r>
      <w:r w:rsidR="003F0543" w:rsidRPr="007C718D">
        <w:t>Договора не влечет за собой прекращени</w:t>
      </w:r>
      <w:r w:rsidR="00D8688D" w:rsidRPr="007C718D">
        <w:t>е</w:t>
      </w:r>
      <w:r w:rsidR="003F0543" w:rsidRPr="007C718D">
        <w:t xml:space="preserve"> обязательств Эмитента</w:t>
      </w:r>
      <w:r w:rsidR="00E25FE2" w:rsidRPr="007C718D">
        <w:t xml:space="preserve"> (его правопр</w:t>
      </w:r>
      <w:r w:rsidR="000949ED" w:rsidRPr="007C718D">
        <w:t>е</w:t>
      </w:r>
      <w:r w:rsidR="00E25FE2" w:rsidRPr="007C718D">
        <w:t>емн</w:t>
      </w:r>
      <w:r w:rsidR="000949ED" w:rsidRPr="007C718D">
        <w:t>и</w:t>
      </w:r>
      <w:r w:rsidR="00E25FE2" w:rsidRPr="007C718D">
        <w:t>ков)</w:t>
      </w:r>
      <w:r w:rsidR="003F0543" w:rsidRPr="007C718D">
        <w:t xml:space="preserve"> по оплате услуг Регистратора</w:t>
      </w:r>
      <w:r w:rsidR="00F13950" w:rsidRPr="007C718D">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7C718D">
        <w:t xml:space="preserve">, если обязательства по оплате на момент </w:t>
      </w:r>
      <w:r w:rsidR="00C96B9F" w:rsidRPr="007C718D">
        <w:t xml:space="preserve">прекращения действия </w:t>
      </w:r>
      <w:r w:rsidR="003F0543" w:rsidRPr="007C718D">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rsidR="00F13950" w:rsidRPr="007C718D" w:rsidRDefault="00CF66AE" w:rsidP="007C718D">
      <w:pPr>
        <w:numPr>
          <w:ilvl w:val="1"/>
          <w:numId w:val="2"/>
        </w:numPr>
        <w:spacing w:before="0" w:beforeAutospacing="0" w:after="60" w:afterAutospacing="0"/>
        <w:ind w:left="0" w:firstLine="709"/>
        <w:jc w:val="both"/>
      </w:pPr>
      <w:r w:rsidRPr="007C718D">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2" w:name="OLE_LINK4"/>
      <w:bookmarkEnd w:id="10"/>
      <w:bookmarkEnd w:id="11"/>
    </w:p>
    <w:p w:rsidR="002D1BF5" w:rsidRPr="00EF08FA" w:rsidRDefault="00B319F6" w:rsidP="00EF08FA">
      <w:pPr>
        <w:keepNext/>
        <w:numPr>
          <w:ilvl w:val="0"/>
          <w:numId w:val="2"/>
        </w:numPr>
        <w:spacing w:before="240" w:beforeAutospacing="0" w:after="240" w:afterAutospacing="0"/>
        <w:jc w:val="center"/>
        <w:rPr>
          <w:b/>
        </w:rPr>
      </w:pPr>
      <w:bookmarkStart w:id="13" w:name="_Ref431387948"/>
      <w:bookmarkEnd w:id="12"/>
      <w:r w:rsidRPr="00232CAF">
        <w:rPr>
          <w:b/>
        </w:rPr>
        <w:t>ХРАНЕНИЕ ИНФОРМАЦИИ И ДОКУМЕНТОВ</w:t>
      </w:r>
      <w:r w:rsidR="00232CAF">
        <w:rPr>
          <w:b/>
        </w:rPr>
        <w:br/>
      </w:r>
      <w:r w:rsidRPr="00232CAF">
        <w:rPr>
          <w:b/>
        </w:rPr>
        <w:t>ПОСЛЕ ПРЕКРАЩЕНИЯ ДОГОВОРА</w:t>
      </w:r>
      <w:bookmarkEnd w:id="13"/>
    </w:p>
    <w:p w:rsidR="00C06848" w:rsidRPr="007C718D" w:rsidRDefault="00C74670" w:rsidP="007C718D">
      <w:pPr>
        <w:numPr>
          <w:ilvl w:val="1"/>
          <w:numId w:val="2"/>
        </w:numPr>
        <w:spacing w:before="0" w:beforeAutospacing="0" w:after="60" w:afterAutospacing="0"/>
        <w:ind w:left="0" w:firstLine="709"/>
        <w:jc w:val="both"/>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7C718D">
        <w:t xml:space="preserve"> событие наступит ранее).</w:t>
      </w:r>
    </w:p>
    <w:p w:rsidR="00C06848" w:rsidRPr="00A33494" w:rsidRDefault="00F13950" w:rsidP="007C718D">
      <w:pPr>
        <w:numPr>
          <w:ilvl w:val="1"/>
          <w:numId w:val="2"/>
        </w:numPr>
        <w:spacing w:before="0" w:beforeAutospacing="0" w:after="60" w:afterAutospacing="0"/>
        <w:ind w:left="0" w:firstLine="709"/>
        <w:jc w:val="both"/>
      </w:pPr>
      <w:bookmarkStart w:id="14" w:name="_Ref431387980"/>
      <w:bookmarkStart w:id="15"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bookmarkEnd w:id="14"/>
      <w:r w:rsidRPr="00A33494">
        <w:t>.</w:t>
      </w:r>
      <w:bookmarkEnd w:id="15"/>
    </w:p>
    <w:p w:rsidR="00C06848" w:rsidRPr="00A33494" w:rsidRDefault="00F13950" w:rsidP="007C718D">
      <w:pPr>
        <w:numPr>
          <w:ilvl w:val="1"/>
          <w:numId w:val="2"/>
        </w:numPr>
        <w:spacing w:before="0" w:beforeAutospacing="0" w:after="60" w:afterAutospacing="0"/>
        <w:ind w:left="0" w:firstLine="709"/>
        <w:jc w:val="both"/>
      </w:pPr>
      <w:bookmarkStart w:id="16" w:name="_Ref431391518"/>
      <w:bookmarkStart w:id="17" w:name="_Ref431387992"/>
      <w:r w:rsidRPr="00A33494">
        <w:t>Регистратор в течение 5 (пяти)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16"/>
      <w:bookmarkEnd w:id="17"/>
      <w:r w:rsidRPr="00A33494">
        <w:t xml:space="preserve"> </w:t>
      </w:r>
    </w:p>
    <w:p w:rsidR="00C06848" w:rsidRPr="00A33494" w:rsidRDefault="00F13950" w:rsidP="007C718D">
      <w:pPr>
        <w:numPr>
          <w:ilvl w:val="1"/>
          <w:numId w:val="2"/>
        </w:numPr>
        <w:spacing w:before="0" w:beforeAutospacing="0" w:after="60" w:afterAutospacing="0"/>
        <w:ind w:left="0" w:firstLine="709"/>
        <w:jc w:val="both"/>
      </w:pPr>
      <w:r w:rsidRPr="00A33494">
        <w:t>На следующий рабочий день по истечении 5 (пяти)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rsidR="00F13950" w:rsidRPr="00A33494" w:rsidRDefault="00F13950" w:rsidP="007C718D">
      <w:pPr>
        <w:numPr>
          <w:ilvl w:val="1"/>
          <w:numId w:val="2"/>
        </w:numPr>
        <w:spacing w:before="0" w:beforeAutospacing="0" w:after="60" w:afterAutospacing="0"/>
        <w:ind w:left="0" w:firstLine="709"/>
        <w:jc w:val="both"/>
      </w:pPr>
      <w:bookmarkStart w:id="18" w:name="_Ref431388003"/>
      <w:bookmarkStart w:id="19"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18"/>
      <w:r w:rsidRPr="00A33494">
        <w:t>.</w:t>
      </w:r>
      <w:bookmarkEnd w:id="19"/>
    </w:p>
    <w:p w:rsidR="00F13950" w:rsidRPr="00A33494" w:rsidRDefault="00F13950" w:rsidP="007C718D">
      <w:pPr>
        <w:keepNext/>
        <w:numPr>
          <w:ilvl w:val="0"/>
          <w:numId w:val="2"/>
        </w:numPr>
        <w:spacing w:before="240" w:beforeAutospacing="0" w:after="240" w:afterAutospacing="0"/>
        <w:jc w:val="center"/>
        <w:rPr>
          <w:b/>
        </w:rPr>
      </w:pPr>
      <w:r w:rsidRPr="00A33494">
        <w:rPr>
          <w:b/>
        </w:rPr>
        <w:t>ПОРЯДОК РАЗРЕШЕНИЯ СПОРОВ</w:t>
      </w:r>
    </w:p>
    <w:p w:rsidR="00232FF6" w:rsidRPr="007C718D" w:rsidRDefault="00232FF6" w:rsidP="007C718D">
      <w:pPr>
        <w:numPr>
          <w:ilvl w:val="1"/>
          <w:numId w:val="2"/>
        </w:numPr>
        <w:spacing w:before="0" w:beforeAutospacing="0" w:after="60" w:afterAutospacing="0"/>
        <w:ind w:left="0" w:firstLine="709"/>
        <w:jc w:val="both"/>
      </w:pPr>
      <w:r w:rsidRPr="007C718D">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7C718D">
        <w:t>С</w:t>
      </w:r>
      <w:r w:rsidRPr="007C718D">
        <w:t>тороне.</w:t>
      </w:r>
    </w:p>
    <w:p w:rsidR="00232FF6" w:rsidRPr="007C718D" w:rsidRDefault="00232FF6" w:rsidP="007C718D">
      <w:pPr>
        <w:numPr>
          <w:ilvl w:val="1"/>
          <w:numId w:val="2"/>
        </w:numPr>
        <w:spacing w:before="0" w:beforeAutospacing="0" w:after="60" w:afterAutospacing="0"/>
        <w:ind w:left="0" w:firstLine="709"/>
        <w:jc w:val="both"/>
      </w:pPr>
      <w:r w:rsidRPr="007C718D">
        <w:t xml:space="preserve">В случае если Стороны не смогут урегулировать возникшие претензии в срок, указанный в п. </w:t>
      </w:r>
      <w:r w:rsidR="00025B57" w:rsidRPr="007C718D">
        <w:t>9</w:t>
      </w:r>
      <w:r w:rsidRPr="007C718D">
        <w:t xml:space="preserve">.1 Договора, споры разрешаются в судебном порядке в </w:t>
      </w:r>
      <w:r w:rsidR="003F0543" w:rsidRPr="007C718D">
        <w:t>Арбитражн</w:t>
      </w:r>
      <w:r w:rsidRPr="007C718D">
        <w:t>ом</w:t>
      </w:r>
      <w:r w:rsidR="003F0543" w:rsidRPr="007C718D">
        <w:t xml:space="preserve"> суд</w:t>
      </w:r>
      <w:r w:rsidRPr="007C718D">
        <w:t>е</w:t>
      </w:r>
      <w:r w:rsidR="003F0543" w:rsidRPr="007C718D">
        <w:t xml:space="preserve"> г. Москвы.</w:t>
      </w:r>
    </w:p>
    <w:p w:rsidR="003F0543" w:rsidRPr="007C718D" w:rsidRDefault="003F0543" w:rsidP="007C718D">
      <w:pPr>
        <w:numPr>
          <w:ilvl w:val="1"/>
          <w:numId w:val="2"/>
        </w:numPr>
        <w:spacing w:before="0" w:beforeAutospacing="0" w:after="60" w:afterAutospacing="0"/>
        <w:ind w:left="0" w:firstLine="709"/>
        <w:jc w:val="both"/>
      </w:pPr>
      <w:r w:rsidRPr="007C718D">
        <w:t xml:space="preserve">При обнаружении какой-либо из Сторон невозможности </w:t>
      </w:r>
      <w:r w:rsidR="00DB6F58" w:rsidRPr="007C718D">
        <w:t>исполнения</w:t>
      </w:r>
      <w:r w:rsidRPr="007C718D">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7C718D">
        <w:t>исполнению</w:t>
      </w:r>
      <w:r w:rsidRPr="007C718D">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7C718D">
        <w:t>исполнения</w:t>
      </w:r>
      <w:r w:rsidRPr="007C718D">
        <w:t>.</w:t>
      </w:r>
    </w:p>
    <w:p w:rsidR="00442472" w:rsidRPr="00A33494" w:rsidRDefault="003F0543" w:rsidP="007C718D">
      <w:pPr>
        <w:keepNext/>
        <w:numPr>
          <w:ilvl w:val="0"/>
          <w:numId w:val="2"/>
        </w:numPr>
        <w:spacing w:before="240" w:beforeAutospacing="0" w:after="240" w:afterAutospacing="0"/>
        <w:jc w:val="center"/>
        <w:rPr>
          <w:b/>
        </w:rPr>
      </w:pPr>
      <w:r w:rsidRPr="00A33494">
        <w:rPr>
          <w:b/>
        </w:rPr>
        <w:t>ПРОЧИЕ УСЛОВИЯ</w:t>
      </w:r>
    </w:p>
    <w:p w:rsidR="00C06848" w:rsidRPr="007C718D" w:rsidRDefault="003F0543" w:rsidP="007C718D">
      <w:pPr>
        <w:numPr>
          <w:ilvl w:val="1"/>
          <w:numId w:val="2"/>
        </w:numPr>
        <w:spacing w:before="0" w:beforeAutospacing="0" w:after="60" w:afterAutospacing="0"/>
        <w:ind w:left="0" w:firstLine="709"/>
        <w:jc w:val="both"/>
      </w:pPr>
      <w:r w:rsidRPr="007C718D">
        <w:t xml:space="preserve">Регистратор не вправе осуществлять сделки с </w:t>
      </w:r>
      <w:r w:rsidR="006F0515" w:rsidRPr="007C718D">
        <w:t xml:space="preserve">ценными бумагами </w:t>
      </w:r>
      <w:r w:rsidRPr="007C718D">
        <w:t>Эмитента.</w:t>
      </w:r>
    </w:p>
    <w:p w:rsidR="00C06848" w:rsidRPr="007C718D" w:rsidRDefault="00C06848" w:rsidP="007C718D">
      <w:pPr>
        <w:numPr>
          <w:ilvl w:val="1"/>
          <w:numId w:val="2"/>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rsidR="00C06848" w:rsidRPr="007C718D" w:rsidRDefault="003F0543" w:rsidP="007C718D">
      <w:pPr>
        <w:numPr>
          <w:ilvl w:val="1"/>
          <w:numId w:val="2"/>
        </w:numPr>
        <w:spacing w:before="0" w:beforeAutospacing="0" w:after="60" w:afterAutospacing="0"/>
        <w:ind w:left="0" w:firstLine="709"/>
        <w:jc w:val="both"/>
      </w:pPr>
      <w:r w:rsidRPr="007C718D">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7C718D">
        <w:t>.</w:t>
      </w:r>
    </w:p>
    <w:p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rsidR="00D05D9E" w:rsidRPr="007C718D" w:rsidRDefault="0014449B" w:rsidP="007C718D">
      <w:pPr>
        <w:numPr>
          <w:ilvl w:val="1"/>
          <w:numId w:val="2"/>
        </w:numPr>
        <w:spacing w:before="0" w:beforeAutospacing="0" w:after="60" w:afterAutospacing="0"/>
        <w:ind w:left="0" w:firstLine="709"/>
        <w:jc w:val="both"/>
      </w:pPr>
      <w:r w:rsidRPr="007C718D">
        <w:t>Предоставление</w:t>
      </w:r>
      <w:r w:rsidR="00D05D9E" w:rsidRPr="007C718D">
        <w:t xml:space="preserve"> (направление, передача)</w:t>
      </w:r>
      <w:r w:rsidRPr="007C718D">
        <w:t xml:space="preserve"> </w:t>
      </w:r>
      <w:r w:rsidR="001E05AD" w:rsidRPr="007C718D">
        <w:t xml:space="preserve">Сторонами </w:t>
      </w:r>
      <w:r w:rsidRPr="007C718D">
        <w:t>предусмотренных Договором документов, уведомлений, заявлений, распоряжений</w:t>
      </w:r>
      <w:r w:rsidR="001E05AD" w:rsidRPr="007C718D">
        <w:t>, извещений, претензий</w:t>
      </w:r>
      <w:r w:rsidR="008A2784" w:rsidRPr="007C718D">
        <w:t>, сообщений</w:t>
      </w:r>
      <w:r w:rsidR="00D05D9E" w:rsidRPr="007C718D">
        <w:t xml:space="preserve"> и иной информации</w:t>
      </w:r>
      <w:r w:rsidR="001E05AD" w:rsidRPr="007C718D">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D05D9E" w:rsidRPr="007C718D">
        <w:t>,</w:t>
      </w:r>
      <w:r w:rsidR="001E05AD" w:rsidRPr="007C718D">
        <w:t xml:space="preserve"> и/или иному известному направляющей Стороне адресу, если иной порядок </w:t>
      </w:r>
      <w:r w:rsidR="00D05D9E" w:rsidRPr="007C718D">
        <w:t>предоставления (</w:t>
      </w:r>
      <w:r w:rsidR="001E05AD" w:rsidRPr="007C718D">
        <w:t>направления</w:t>
      </w:r>
      <w:r w:rsidR="00D05D9E" w:rsidRPr="007C718D">
        <w:t>, передачи)</w:t>
      </w:r>
      <w:r w:rsidR="001E05AD" w:rsidRPr="007C718D">
        <w:t xml:space="preserve"> таких документов</w:t>
      </w:r>
      <w:r w:rsidR="00D05D9E" w:rsidRPr="007C718D">
        <w:t xml:space="preserve"> и информации</w:t>
      </w:r>
      <w:r w:rsidR="001E05AD" w:rsidRPr="007C718D">
        <w:t xml:space="preserve"> не предусмотрен Договором.</w:t>
      </w:r>
    </w:p>
    <w:p w:rsidR="0014449B" w:rsidRPr="007C718D" w:rsidRDefault="00D05D9E" w:rsidP="007C718D">
      <w:pPr>
        <w:numPr>
          <w:ilvl w:val="1"/>
          <w:numId w:val="2"/>
        </w:numPr>
        <w:spacing w:before="0" w:beforeAutospacing="0" w:after="60" w:afterAutospacing="0"/>
        <w:ind w:left="0" w:firstLine="709"/>
        <w:jc w:val="both"/>
      </w:pPr>
      <w:r w:rsidRPr="007C718D">
        <w:t xml:space="preserve">По согласованию Сторон предоставляемые (направляемые, передаваемые) в адрес Регистратора </w:t>
      </w:r>
      <w:r w:rsidR="006B58AC" w:rsidRPr="007C718D">
        <w:t xml:space="preserve">документы, уведомления, заявления, распоряжения, извещения, претензии, сообщения и иная информация, </w:t>
      </w:r>
      <w:r w:rsidR="008A2784" w:rsidRPr="007C718D">
        <w:t>предусмотренные Договором</w:t>
      </w:r>
      <w:r w:rsidRPr="007C718D">
        <w:t>, мо</w:t>
      </w:r>
      <w:r w:rsidR="008A2784" w:rsidRPr="007C718D">
        <w:t>гу</w:t>
      </w:r>
      <w:r w:rsidRPr="007C718D">
        <w:t>т быть пред</w:t>
      </w:r>
      <w:r w:rsidR="008A2784" w:rsidRPr="007C718D">
        <w:t>о</w:t>
      </w:r>
      <w:r w:rsidRPr="007C718D">
        <w:t>ставлен</w:t>
      </w:r>
      <w:r w:rsidR="008A2784" w:rsidRPr="007C718D">
        <w:t>ы (направлены, переданы)</w:t>
      </w:r>
      <w:r w:rsidRPr="007C718D">
        <w:t xml:space="preserve"> в порядке, указанном в п. </w:t>
      </w:r>
      <w:r w:rsidR="00C06848" w:rsidRPr="007C718D">
        <w:t xml:space="preserve">10.6 </w:t>
      </w:r>
      <w:r w:rsidRPr="007C718D">
        <w:t>Договора</w:t>
      </w:r>
      <w:r w:rsidR="008A2784" w:rsidRPr="007C718D">
        <w:t>,</w:t>
      </w:r>
      <w:r w:rsidRPr="007C718D">
        <w:t xml:space="preserve"> </w:t>
      </w:r>
      <w:r w:rsidR="008A2784" w:rsidRPr="007C718D">
        <w:t>в филиал Регистратора.</w:t>
      </w:r>
    </w:p>
    <w:p w:rsidR="00D41530" w:rsidRPr="007C718D" w:rsidRDefault="00D41530" w:rsidP="007C718D">
      <w:pPr>
        <w:numPr>
          <w:ilvl w:val="1"/>
          <w:numId w:val="2"/>
        </w:numPr>
        <w:spacing w:before="0" w:beforeAutospacing="0" w:after="60" w:afterAutospacing="0"/>
        <w:ind w:left="0" w:firstLine="709"/>
        <w:jc w:val="both"/>
      </w:pPr>
      <w:r w:rsidRPr="007C718D">
        <w:t xml:space="preserve">При упоминании в </w:t>
      </w:r>
      <w:r w:rsidR="00AD2D6B" w:rsidRPr="007C718D">
        <w:t>настоящем Д</w:t>
      </w:r>
      <w:r w:rsidRPr="007C718D">
        <w:t>оговоре термина Сторона</w:t>
      </w:r>
      <w:r w:rsidR="00AD2D6B" w:rsidRPr="007C718D">
        <w:t xml:space="preserve"> указанный термин трактуется в зависимости от того, внесена ли в ЕГРЮЛ запись о создании Эмитента. </w:t>
      </w:r>
    </w:p>
    <w:p w:rsidR="003F0543" w:rsidRPr="00A33494" w:rsidRDefault="003F0543" w:rsidP="007C718D">
      <w:pPr>
        <w:keepNext/>
        <w:numPr>
          <w:ilvl w:val="0"/>
          <w:numId w:val="2"/>
        </w:numPr>
        <w:spacing w:before="240" w:beforeAutospacing="0" w:after="240" w:afterAutospacing="0"/>
        <w:jc w:val="center"/>
        <w:rPr>
          <w:b/>
        </w:rPr>
      </w:pPr>
      <w:r w:rsidRPr="00A33494">
        <w:rPr>
          <w:b/>
        </w:rPr>
        <w:t>ЗАКЛЮЧИТЕЛЬНЫЕ ПОЛОЖЕНИЯ</w:t>
      </w:r>
    </w:p>
    <w:p w:rsidR="003F0543" w:rsidRPr="007C718D" w:rsidRDefault="003F0543" w:rsidP="007C718D">
      <w:pPr>
        <w:numPr>
          <w:ilvl w:val="1"/>
          <w:numId w:val="2"/>
        </w:numPr>
        <w:spacing w:before="0" w:beforeAutospacing="0" w:after="60" w:afterAutospacing="0"/>
        <w:ind w:left="0" w:firstLine="709"/>
        <w:jc w:val="both"/>
      </w:pPr>
      <w:r w:rsidRPr="007C718D">
        <w:t xml:space="preserve">Договор составлен в </w:t>
      </w:r>
      <w:r w:rsidR="006F0515" w:rsidRPr="007C718D">
        <w:t>2 (Д</w:t>
      </w:r>
      <w:r w:rsidRPr="007C718D">
        <w:t>вух</w:t>
      </w:r>
      <w:r w:rsidR="006F0515" w:rsidRPr="007C718D">
        <w:t>)</w:t>
      </w:r>
      <w:r w:rsidRPr="007C718D">
        <w:t xml:space="preserve"> экземплярах, имеющих одинаковую юридическую силу, по </w:t>
      </w:r>
      <w:r w:rsidR="006F0515" w:rsidRPr="007C718D">
        <w:t>1 (О</w:t>
      </w:r>
      <w:r w:rsidRPr="007C718D">
        <w:t>дному</w:t>
      </w:r>
      <w:r w:rsidR="006F0515" w:rsidRPr="007C718D">
        <w:t xml:space="preserve">) экземпляру </w:t>
      </w:r>
      <w:r w:rsidRPr="007C718D">
        <w:t>для каждой из Сторон. Приложения к Договору составляют его неотъемлемую часть.</w:t>
      </w:r>
    </w:p>
    <w:p w:rsidR="003F0543" w:rsidRPr="007C718D" w:rsidRDefault="003F0543" w:rsidP="007C718D">
      <w:pPr>
        <w:numPr>
          <w:ilvl w:val="1"/>
          <w:numId w:val="2"/>
        </w:numPr>
        <w:spacing w:before="0" w:beforeAutospacing="0" w:after="60" w:afterAutospacing="0"/>
        <w:ind w:left="0" w:firstLine="709"/>
        <w:jc w:val="both"/>
      </w:pPr>
      <w:r w:rsidRPr="007C718D">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7C718D">
        <w:t>положений, для которых Договором предусмотрен иной порядок изменения</w:t>
      </w:r>
      <w:r w:rsidRPr="007C718D">
        <w:t>.</w:t>
      </w:r>
    </w:p>
    <w:p w:rsidR="00767E58" w:rsidRPr="007C718D" w:rsidRDefault="00767E58" w:rsidP="007C718D">
      <w:pPr>
        <w:numPr>
          <w:ilvl w:val="1"/>
          <w:numId w:val="2"/>
        </w:numPr>
        <w:spacing w:before="0" w:beforeAutospacing="0" w:after="60" w:afterAutospacing="0"/>
        <w:ind w:left="0" w:firstLine="709"/>
        <w:jc w:val="both"/>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7C718D">
        <w:t>в целях формирования Реестра</w:t>
      </w:r>
      <w:r w:rsidR="002B6258" w:rsidRPr="00A33494">
        <w:t>.</w:t>
      </w:r>
    </w:p>
    <w:p w:rsidR="005E7D38" w:rsidRDefault="00614829" w:rsidP="00B9288C">
      <w:pPr>
        <w:numPr>
          <w:ilvl w:val="1"/>
          <w:numId w:val="2"/>
        </w:numPr>
        <w:spacing w:before="0" w:beforeAutospacing="0" w:after="60" w:afterAutospacing="0"/>
        <w:ind w:left="0" w:firstLine="709"/>
        <w:jc w:val="both"/>
      </w:pPr>
      <w:r w:rsidRPr="007C718D">
        <w:t xml:space="preserve">В случае, </w:t>
      </w:r>
      <w:r w:rsidR="0060781C" w:rsidRPr="007C718D">
        <w:t xml:space="preserve">если </w:t>
      </w:r>
      <w:r w:rsidR="002561ED" w:rsidRPr="007C718D">
        <w:t xml:space="preserve">в течение </w:t>
      </w:r>
      <w:r w:rsidR="00C729B0" w:rsidRPr="007C718D">
        <w:t xml:space="preserve">1 </w:t>
      </w:r>
      <w:r w:rsidR="00D2696C" w:rsidRPr="007C718D">
        <w:t xml:space="preserve">(Одного) </w:t>
      </w:r>
      <w:r w:rsidR="00C729B0" w:rsidRPr="007C718D">
        <w:t>года</w:t>
      </w:r>
      <w:r w:rsidR="002561ED" w:rsidRPr="007C718D">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r w:rsidR="005E7D38">
        <w:t>.</w:t>
      </w:r>
    </w:p>
    <w:p w:rsidR="003F0543" w:rsidRDefault="003F0543" w:rsidP="007C718D">
      <w:pPr>
        <w:keepNext/>
        <w:numPr>
          <w:ilvl w:val="0"/>
          <w:numId w:val="2"/>
        </w:numPr>
        <w:spacing w:before="240" w:beforeAutospacing="0" w:after="240" w:afterAutospacing="0"/>
        <w:jc w:val="center"/>
        <w:rPr>
          <w:b/>
        </w:rPr>
      </w:pPr>
      <w:r w:rsidRPr="00A33494">
        <w:rPr>
          <w:b/>
        </w:rPr>
        <w:t>АДРЕСА И РЕКВИЗИТЫ СТОРОН</w:t>
      </w: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rsidTr="00F566E6">
        <w:tc>
          <w:tcPr>
            <w:tcW w:w="9344" w:type="dxa"/>
            <w:shd w:val="clear" w:color="auto" w:fill="D9D9D9" w:themeFill="background1" w:themeFillShade="D9"/>
          </w:tcPr>
          <w:p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xml:space="preserve">: </w:t>
      </w:r>
      <w:r w:rsidR="00232CAF" w:rsidRPr="00232CAF">
        <w:rPr>
          <w:rFonts w:ascii="Times New Roman" w:hAnsi="Times New Roman"/>
          <w:b/>
          <w:sz w:val="24"/>
          <w:szCs w:val="24"/>
        </w:rPr>
        <w:t xml:space="preserve">Иванов Иван Иванович </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Паспорт гражданина </w:t>
      </w:r>
      <w:r w:rsidR="002101BE" w:rsidRPr="00A33494">
        <w:rPr>
          <w:rFonts w:ascii="Times New Roman" w:hAnsi="Times New Roman"/>
          <w:sz w:val="24"/>
          <w:szCs w:val="24"/>
        </w:rPr>
        <w:t>РФ: _</w:t>
      </w:r>
      <w:r w:rsidRPr="00A33494">
        <w:rPr>
          <w:rFonts w:ascii="Times New Roman" w:hAnsi="Times New Roman"/>
          <w:sz w:val="24"/>
          <w:szCs w:val="24"/>
        </w:rPr>
        <w:t>__________________</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rsidR="00232CAF" w:rsidRPr="00A33494" w:rsidRDefault="00232CAF" w:rsidP="00DB1621">
      <w:pPr>
        <w:pStyle w:val="af4"/>
        <w:jc w:val="both"/>
        <w:rPr>
          <w:rFonts w:ascii="Times New Roman" w:hAnsi="Times New Roman"/>
          <w:sz w:val="24"/>
          <w:szCs w:val="24"/>
        </w:rPr>
      </w:pPr>
      <w:r>
        <w:rPr>
          <w:rFonts w:ascii="Times New Roman" w:hAnsi="Times New Roman"/>
          <w:sz w:val="24"/>
          <w:szCs w:val="24"/>
        </w:rPr>
        <w:t>ИНН:</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rsidR="007B1BEA" w:rsidRPr="00A33494" w:rsidRDefault="007B1BEA" w:rsidP="001243A6">
      <w:pPr>
        <w:pStyle w:val="af4"/>
        <w:ind w:left="708"/>
        <w:jc w:val="both"/>
        <w:rPr>
          <w:rFonts w:ascii="Times New Roman" w:hAnsi="Times New Roman"/>
          <w:sz w:val="24"/>
          <w:szCs w:val="24"/>
        </w:rPr>
      </w:pPr>
    </w:p>
    <w:p w:rsidR="00AD2D6B" w:rsidRPr="00A33494" w:rsidRDefault="00AD2D6B" w:rsidP="001243A6">
      <w:pPr>
        <w:pStyle w:val="af4"/>
        <w:ind w:left="708"/>
        <w:jc w:val="both"/>
        <w:rPr>
          <w:rFonts w:ascii="Times New Roman" w:hAnsi="Times New Roman"/>
          <w:sz w:val="24"/>
          <w:szCs w:val="24"/>
        </w:rPr>
      </w:pPr>
    </w:p>
    <w:p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00232CAF" w:rsidRPr="00232CAF">
        <w:rPr>
          <w:rFonts w:ascii="Times New Roman" w:hAnsi="Times New Roman"/>
          <w:sz w:val="24"/>
          <w:szCs w:val="24"/>
        </w:rPr>
        <w:t>___________ «___________________»</w:t>
      </w:r>
    </w:p>
    <w:p w:rsidR="00DB1621" w:rsidRPr="00A33494" w:rsidRDefault="00DB1621" w:rsidP="00DB1621">
      <w:pPr>
        <w:pStyle w:val="31"/>
        <w:spacing w:after="0"/>
        <w:rPr>
          <w:sz w:val="24"/>
          <w:szCs w:val="24"/>
        </w:rPr>
      </w:pPr>
      <w:r w:rsidRPr="00A33494">
        <w:rPr>
          <w:sz w:val="24"/>
          <w:szCs w:val="24"/>
        </w:rPr>
        <w:t>ОГРН</w:t>
      </w:r>
    </w:p>
    <w:p w:rsidR="00DB1621" w:rsidRPr="00A33494" w:rsidRDefault="00DB1621" w:rsidP="00DB1621">
      <w:pPr>
        <w:pStyle w:val="31"/>
        <w:spacing w:after="0"/>
        <w:rPr>
          <w:sz w:val="24"/>
          <w:szCs w:val="24"/>
        </w:rPr>
      </w:pPr>
      <w:r w:rsidRPr="00A33494">
        <w:rPr>
          <w:sz w:val="24"/>
          <w:szCs w:val="24"/>
        </w:rPr>
        <w:t>Место нахождения:</w:t>
      </w:r>
      <w:r w:rsidRPr="00A33494">
        <w:rPr>
          <w:sz w:val="24"/>
          <w:szCs w:val="24"/>
        </w:rPr>
        <w:tab/>
      </w:r>
    </w:p>
    <w:p w:rsidR="00DB1621" w:rsidRPr="00A33494" w:rsidRDefault="00DB1621" w:rsidP="00DB1621">
      <w:pPr>
        <w:pStyle w:val="31"/>
        <w:spacing w:after="0"/>
        <w:rPr>
          <w:sz w:val="24"/>
          <w:szCs w:val="24"/>
        </w:rPr>
      </w:pPr>
      <w:r w:rsidRPr="00A33494">
        <w:rPr>
          <w:sz w:val="24"/>
          <w:szCs w:val="24"/>
        </w:rPr>
        <w:t>Почтовый адрес:</w:t>
      </w:r>
      <w:r w:rsidRPr="00A33494">
        <w:rPr>
          <w:sz w:val="24"/>
          <w:szCs w:val="24"/>
        </w:rPr>
        <w:tab/>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rsidR="00C06848" w:rsidRPr="00A33494" w:rsidRDefault="00C06848" w:rsidP="001243A6">
      <w:pPr>
        <w:pStyle w:val="af4"/>
        <w:ind w:left="708"/>
        <w:jc w:val="both"/>
        <w:rPr>
          <w:rFonts w:ascii="Times New Roman" w:hAnsi="Times New Roman"/>
          <w:sz w:val="24"/>
          <w:szCs w:val="24"/>
        </w:rPr>
      </w:pPr>
    </w:p>
    <w:p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Место нахождения:</w:t>
      </w:r>
      <w:r w:rsidRPr="00A33494">
        <w:rPr>
          <w:rFonts w:ascii="Times New Roman" w:hAnsi="Times New Roman"/>
          <w:sz w:val="24"/>
          <w:szCs w:val="24"/>
        </w:rPr>
        <w:tab/>
      </w:r>
      <w:r w:rsidR="00E13E3A">
        <w:rPr>
          <w:rFonts w:ascii="Times New Roman" w:hAnsi="Times New Roman"/>
          <w:sz w:val="24"/>
          <w:szCs w:val="24"/>
        </w:rPr>
        <w:t>РФ, город Москва</w:t>
      </w:r>
    </w:p>
    <w:p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r w:rsidRPr="00A33494">
        <w:rPr>
          <w:rFonts w:ascii="Times New Roman" w:hAnsi="Times New Roman"/>
          <w:sz w:val="24"/>
          <w:szCs w:val="24"/>
        </w:rPr>
        <w:tab/>
      </w:r>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rsidR="00087785" w:rsidRPr="00A33494" w:rsidRDefault="00087785" w:rsidP="00DB1621">
      <w:pPr>
        <w:spacing w:before="0" w:beforeAutospacing="0" w:after="0" w:afterAutospacing="0"/>
        <w:jc w:val="both"/>
      </w:pPr>
      <w:r w:rsidRPr="00A33494">
        <w:t xml:space="preserve">Банковские реквизиты: ИНН 7703802628, КПП 770301001, </w:t>
      </w:r>
    </w:p>
    <w:p w:rsidR="00087785" w:rsidRPr="00A33494" w:rsidRDefault="00087785" w:rsidP="00DB1621">
      <w:pPr>
        <w:spacing w:before="0" w:beforeAutospacing="0" w:after="0" w:afterAutospacing="0"/>
        <w:jc w:val="both"/>
      </w:pPr>
      <w:r w:rsidRPr="00A33494">
        <w:t xml:space="preserve">р/с 40701810801700890275 в ПАО Банк «ФК Открытие», </w:t>
      </w:r>
    </w:p>
    <w:p w:rsidR="007B1BEA" w:rsidRPr="00A33494" w:rsidRDefault="00087785"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rsidR="007B1BEA" w:rsidRPr="00A33494" w:rsidRDefault="007B1BEA" w:rsidP="00DB1621">
      <w:pPr>
        <w:pStyle w:val="af4"/>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rsidR="007B1BEA" w:rsidRPr="00A33494" w:rsidRDefault="007B1BEA" w:rsidP="00DB1621">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002A4FD8" w:rsidRPr="00A33494">
          <w:rPr>
            <w:rStyle w:val="af3"/>
            <w:rFonts w:ascii="Times New Roman" w:hAnsi="Times New Roman"/>
            <w:sz w:val="24"/>
            <w:szCs w:val="24"/>
            <w:lang w:val="en-US"/>
          </w:rPr>
          <w:t>mail@reggarant.ru</w:t>
        </w:r>
      </w:hyperlink>
    </w:p>
    <w:p w:rsidR="002A4FD8" w:rsidRDefault="002A4FD8" w:rsidP="00641E9D">
      <w:pPr>
        <w:pStyle w:val="af4"/>
        <w:ind w:left="709"/>
        <w:jc w:val="both"/>
        <w:rPr>
          <w:rFonts w:ascii="Times New Roman" w:hAnsi="Times New Roman"/>
          <w:sz w:val="24"/>
          <w:szCs w:val="24"/>
          <w:lang w:val="en-US"/>
        </w:rPr>
      </w:pPr>
    </w:p>
    <w:p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rsidTr="00F566E6">
        <w:tc>
          <w:tcPr>
            <w:tcW w:w="9344" w:type="dxa"/>
            <w:shd w:val="clear" w:color="auto" w:fill="D9D9D9" w:themeFill="background1" w:themeFillShade="D9"/>
          </w:tcPr>
          <w:p w:rsidR="00F51B97" w:rsidRDefault="00F51B97" w:rsidP="00F566E6">
            <w:pPr>
              <w:pStyle w:val="21"/>
              <w:spacing w:before="0" w:after="0" w:line="240" w:lineRule="auto"/>
              <w:ind w:firstLine="0"/>
              <w:jc w:val="left"/>
              <w:rPr>
                <w:sz w:val="24"/>
                <w:szCs w:val="24"/>
              </w:rPr>
            </w:pPr>
            <w:r>
              <w:rPr>
                <w:b/>
                <w:sz w:val="24"/>
                <w:szCs w:val="24"/>
                <w:highlight w:val="lightGray"/>
              </w:rPr>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rsidR="006E3A2B" w:rsidRPr="00A33494" w:rsidRDefault="006E3A2B" w:rsidP="00DB1621">
      <w:pPr>
        <w:pStyle w:val="31"/>
        <w:spacing w:after="0"/>
        <w:rPr>
          <w:sz w:val="24"/>
          <w:szCs w:val="24"/>
        </w:rPr>
      </w:pPr>
      <w:r w:rsidRPr="00A33494">
        <w:rPr>
          <w:sz w:val="24"/>
          <w:szCs w:val="24"/>
        </w:rPr>
        <w:t>ОГРН</w:t>
      </w:r>
    </w:p>
    <w:p w:rsidR="006E3A2B" w:rsidRPr="00A33494" w:rsidRDefault="006E3A2B" w:rsidP="00DB1621">
      <w:pPr>
        <w:pStyle w:val="31"/>
        <w:spacing w:after="0"/>
        <w:rPr>
          <w:sz w:val="24"/>
          <w:szCs w:val="24"/>
        </w:rPr>
      </w:pPr>
      <w:r w:rsidRPr="00A33494">
        <w:rPr>
          <w:sz w:val="24"/>
          <w:szCs w:val="24"/>
        </w:rPr>
        <w:t>Место нахождения:</w:t>
      </w:r>
      <w:r w:rsidRPr="00A33494">
        <w:rPr>
          <w:sz w:val="24"/>
          <w:szCs w:val="24"/>
        </w:rPr>
        <w:tab/>
      </w:r>
    </w:p>
    <w:p w:rsidR="006E3A2B" w:rsidRPr="00A33494" w:rsidRDefault="006E3A2B" w:rsidP="00DB1621">
      <w:pPr>
        <w:pStyle w:val="31"/>
        <w:spacing w:after="0"/>
        <w:rPr>
          <w:sz w:val="24"/>
          <w:szCs w:val="24"/>
        </w:rPr>
      </w:pPr>
      <w:r w:rsidRPr="00A33494">
        <w:rPr>
          <w:sz w:val="24"/>
          <w:szCs w:val="24"/>
        </w:rPr>
        <w:t>Почтовый адрес:</w:t>
      </w:r>
      <w:r w:rsidRPr="00A33494">
        <w:rPr>
          <w:sz w:val="24"/>
          <w:szCs w:val="24"/>
        </w:rPr>
        <w:tab/>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Тел.:</w:t>
      </w:r>
    </w:p>
    <w:p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rsidR="002A4FD8" w:rsidRPr="00A33494" w:rsidRDefault="002A4FD8" w:rsidP="00DB1621">
      <w:pPr>
        <w:pStyle w:val="af4"/>
        <w:jc w:val="both"/>
        <w:rPr>
          <w:rFonts w:ascii="Times New Roman" w:hAnsi="Times New Roman"/>
          <w:sz w:val="24"/>
          <w:szCs w:val="24"/>
        </w:rPr>
      </w:pPr>
    </w:p>
    <w:p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либо</w:t>
      </w:r>
    </w:p>
    <w:p w:rsidR="002A4FD8" w:rsidRPr="00A33494" w:rsidRDefault="002A4FD8" w:rsidP="00DB1621">
      <w:pPr>
        <w:pStyle w:val="af4"/>
        <w:jc w:val="both"/>
        <w:rPr>
          <w:rFonts w:ascii="Times New Roman" w:hAnsi="Times New Roman"/>
          <w:sz w:val="24"/>
          <w:szCs w:val="24"/>
        </w:rPr>
      </w:pPr>
    </w:p>
    <w:p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Иванов Иван Иванович</w:t>
      </w:r>
    </w:p>
    <w:p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rsidR="002A4FD8" w:rsidRDefault="002A4FD8"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rsidR="00E13E3A" w:rsidRPr="00A33494" w:rsidRDefault="00E13E3A" w:rsidP="00DB1621">
      <w:pPr>
        <w:pStyle w:val="af4"/>
        <w:jc w:val="both"/>
        <w:rPr>
          <w:rFonts w:ascii="Times New Roman" w:hAnsi="Times New Roman"/>
          <w:sz w:val="24"/>
          <w:szCs w:val="24"/>
        </w:rPr>
      </w:pPr>
      <w:r>
        <w:rPr>
          <w:rFonts w:ascii="Times New Roman" w:hAnsi="Times New Roman"/>
          <w:sz w:val="24"/>
          <w:szCs w:val="24"/>
        </w:rPr>
        <w:t>ИНН:</w:t>
      </w:r>
    </w:p>
    <w:p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rPr>
        <w:t>Тел.:</w:t>
      </w:r>
    </w:p>
    <w:p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rsidR="002A4FD8" w:rsidRPr="00A33494" w:rsidRDefault="002A4FD8" w:rsidP="002A4FD8">
      <w:pPr>
        <w:pStyle w:val="af4"/>
        <w:ind w:left="708"/>
        <w:jc w:val="both"/>
        <w:rPr>
          <w:rFonts w:ascii="Times New Roman" w:hAnsi="Times New Roman"/>
          <w:sz w:val="24"/>
          <w:szCs w:val="24"/>
        </w:rPr>
      </w:pPr>
    </w:p>
    <w:p w:rsidR="002A4FD8" w:rsidRPr="00A33494" w:rsidRDefault="002A4FD8" w:rsidP="002A4FD8">
      <w:pPr>
        <w:pStyle w:val="af4"/>
        <w:jc w:val="both"/>
        <w:rPr>
          <w:rFonts w:ascii="Times New Roman" w:hAnsi="Times New Roman"/>
          <w:sz w:val="24"/>
          <w:szCs w:val="24"/>
        </w:rPr>
      </w:pPr>
    </w:p>
    <w:p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Pr="00A33494">
        <w:rPr>
          <w:rFonts w:ascii="Times New Roman" w:hAnsi="Times New Roman"/>
          <w:b/>
          <w:sz w:val="24"/>
          <w:szCs w:val="24"/>
        </w:rPr>
        <w:t>«Регистратор «Гарант»</w:t>
      </w:r>
    </w:p>
    <w:p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Место нахождения:</w:t>
      </w:r>
      <w:r w:rsidRPr="00A33494">
        <w:rPr>
          <w:rFonts w:ascii="Times New Roman" w:hAnsi="Times New Roman"/>
          <w:sz w:val="24"/>
          <w:szCs w:val="24"/>
        </w:rPr>
        <w:tab/>
      </w:r>
      <w:r>
        <w:rPr>
          <w:rFonts w:ascii="Times New Roman" w:hAnsi="Times New Roman"/>
          <w:sz w:val="24"/>
          <w:szCs w:val="24"/>
        </w:rPr>
        <w:t>РФ, город Москва</w:t>
      </w:r>
    </w:p>
    <w:p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Почтовый адрес:</w:t>
      </w:r>
      <w:r w:rsidRPr="00A33494">
        <w:rPr>
          <w:rFonts w:ascii="Times New Roman" w:hAnsi="Times New Roman"/>
          <w:sz w:val="24"/>
          <w:szCs w:val="24"/>
        </w:rPr>
        <w:tab/>
      </w:r>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rsidR="002A4FD8" w:rsidRPr="00A33494" w:rsidRDefault="002A4FD8" w:rsidP="00DB1621">
      <w:pPr>
        <w:spacing w:before="0" w:beforeAutospacing="0" w:after="0" w:afterAutospacing="0"/>
        <w:jc w:val="both"/>
      </w:pPr>
      <w:r w:rsidRPr="00A33494">
        <w:t xml:space="preserve">Банковские реквизиты: ИНН 7703802628, КПП 770301001, </w:t>
      </w:r>
    </w:p>
    <w:p w:rsidR="002A4FD8" w:rsidRPr="00A33494" w:rsidRDefault="002A4FD8" w:rsidP="00DB1621">
      <w:pPr>
        <w:spacing w:before="0" w:beforeAutospacing="0" w:after="0" w:afterAutospacing="0"/>
        <w:jc w:val="both"/>
      </w:pPr>
      <w:r w:rsidRPr="00A33494">
        <w:t xml:space="preserve">р/с 40701810801700890275 в ПАО Банк «ФК Открытие», </w:t>
      </w:r>
    </w:p>
    <w:p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rsidR="002A4FD8" w:rsidRPr="007C718D" w:rsidRDefault="002A4FD8" w:rsidP="00DB1621">
      <w:pPr>
        <w:pStyle w:val="af4"/>
        <w:jc w:val="both"/>
        <w:rPr>
          <w:rFonts w:ascii="Times New Roman" w:hAnsi="Times New Roman"/>
          <w:sz w:val="24"/>
          <w:szCs w:val="24"/>
          <w:lang w:val="en-US"/>
        </w:rPr>
      </w:pPr>
      <w:r w:rsidRPr="007C718D">
        <w:rPr>
          <w:rFonts w:ascii="Times New Roman" w:hAnsi="Times New Roman"/>
          <w:sz w:val="24"/>
          <w:szCs w:val="24"/>
        </w:rPr>
        <w:t>Тел</w:t>
      </w:r>
      <w:r w:rsidRPr="007C718D">
        <w:rPr>
          <w:rFonts w:ascii="Times New Roman" w:hAnsi="Times New Roman"/>
          <w:sz w:val="24"/>
          <w:szCs w:val="24"/>
          <w:lang w:val="en-US"/>
        </w:rPr>
        <w:t>.: +7 (495) 221-31-12</w:t>
      </w:r>
    </w:p>
    <w:p w:rsidR="002A4FD8" w:rsidRPr="007C718D" w:rsidRDefault="002A4FD8" w:rsidP="00DB1621">
      <w:pPr>
        <w:pStyle w:val="af4"/>
        <w:jc w:val="both"/>
        <w:rPr>
          <w:rFonts w:ascii="Times New Roman" w:hAnsi="Times New Roman"/>
          <w:sz w:val="24"/>
          <w:szCs w:val="24"/>
          <w:lang w:val="en-US"/>
        </w:rPr>
      </w:pPr>
      <w:r w:rsidRPr="00A33494">
        <w:rPr>
          <w:rFonts w:ascii="Times New Roman" w:hAnsi="Times New Roman"/>
          <w:sz w:val="24"/>
          <w:szCs w:val="24"/>
          <w:lang w:val="en-US"/>
        </w:rPr>
        <w:t>E</w:t>
      </w:r>
      <w:r w:rsidRPr="007C718D">
        <w:rPr>
          <w:rFonts w:ascii="Times New Roman" w:hAnsi="Times New Roman"/>
          <w:sz w:val="24"/>
          <w:szCs w:val="24"/>
          <w:lang w:val="en-US"/>
        </w:rPr>
        <w:t>-</w:t>
      </w:r>
      <w:r w:rsidRPr="00A33494">
        <w:rPr>
          <w:rFonts w:ascii="Times New Roman" w:hAnsi="Times New Roman"/>
          <w:sz w:val="24"/>
          <w:szCs w:val="24"/>
          <w:lang w:val="en-US"/>
        </w:rPr>
        <w:t>mail</w:t>
      </w:r>
      <w:r w:rsidRPr="007C718D">
        <w:rPr>
          <w:rFonts w:ascii="Times New Roman" w:hAnsi="Times New Roman"/>
          <w:sz w:val="24"/>
          <w:szCs w:val="24"/>
          <w:lang w:val="en-US"/>
        </w:rPr>
        <w:t xml:space="preserve">: </w:t>
      </w:r>
      <w:hyperlink r:id="rId10" w:history="1">
        <w:r w:rsidRPr="00A33494">
          <w:rPr>
            <w:rStyle w:val="af3"/>
            <w:rFonts w:ascii="Times New Roman" w:hAnsi="Times New Roman"/>
            <w:sz w:val="24"/>
            <w:szCs w:val="24"/>
            <w:lang w:val="en-US"/>
          </w:rPr>
          <w:t>mail</w:t>
        </w:r>
        <w:r w:rsidRPr="007C718D">
          <w:rPr>
            <w:rStyle w:val="af3"/>
            <w:rFonts w:ascii="Times New Roman" w:hAnsi="Times New Roman"/>
            <w:sz w:val="24"/>
            <w:szCs w:val="24"/>
            <w:lang w:val="en-US"/>
          </w:rPr>
          <w:t>@</w:t>
        </w:r>
        <w:r w:rsidRPr="00A33494">
          <w:rPr>
            <w:rStyle w:val="af3"/>
            <w:rFonts w:ascii="Times New Roman" w:hAnsi="Times New Roman"/>
            <w:sz w:val="24"/>
            <w:szCs w:val="24"/>
            <w:lang w:val="en-US"/>
          </w:rPr>
          <w:t>reggarant</w:t>
        </w:r>
        <w:r w:rsidRPr="007C718D">
          <w:rPr>
            <w:rStyle w:val="af3"/>
            <w:rFonts w:ascii="Times New Roman" w:hAnsi="Times New Roman"/>
            <w:sz w:val="24"/>
            <w:szCs w:val="24"/>
            <w:lang w:val="en-US"/>
          </w:rPr>
          <w:t>.</w:t>
        </w:r>
        <w:r w:rsidRPr="00A33494">
          <w:rPr>
            <w:rStyle w:val="af3"/>
            <w:rFonts w:ascii="Times New Roman" w:hAnsi="Times New Roman"/>
            <w:sz w:val="24"/>
            <w:szCs w:val="24"/>
            <w:lang w:val="en-US"/>
          </w:rPr>
          <w:t>ru</w:t>
        </w:r>
      </w:hyperlink>
    </w:p>
    <w:p w:rsidR="002A4FD8" w:rsidRPr="007C718D" w:rsidRDefault="002A4FD8" w:rsidP="00641E9D">
      <w:pPr>
        <w:pStyle w:val="af4"/>
        <w:ind w:left="709"/>
        <w:jc w:val="both"/>
        <w:rPr>
          <w:rFonts w:ascii="Times New Roman" w:hAnsi="Times New Roman"/>
          <w:sz w:val="24"/>
          <w:szCs w:val="24"/>
          <w:lang w:val="en-US"/>
        </w:rPr>
      </w:pPr>
    </w:p>
    <w:p w:rsidR="003F0543" w:rsidRPr="00A33494" w:rsidRDefault="003F0543" w:rsidP="00641E9D">
      <w:pPr>
        <w:spacing w:before="0" w:beforeAutospacing="0" w:after="0" w:afterAutospacing="0"/>
        <w:jc w:val="center"/>
        <w:rPr>
          <w:b/>
        </w:rPr>
      </w:pPr>
      <w:r w:rsidRPr="00A33494">
        <w:rPr>
          <w:b/>
        </w:rPr>
        <w:t>ПОДПИСИ СТОРОН</w:t>
      </w:r>
    </w:p>
    <w:p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rsidTr="00F566E6">
        <w:tc>
          <w:tcPr>
            <w:tcW w:w="9344" w:type="dxa"/>
            <w:shd w:val="clear" w:color="auto" w:fill="D9D9D9" w:themeFill="background1" w:themeFillShade="D9"/>
          </w:tcPr>
          <w:p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4522" w:rsidRPr="00A33494" w:rsidTr="007C718D">
        <w:trPr>
          <w:trHeight w:val="1666"/>
        </w:trPr>
        <w:tc>
          <w:tcPr>
            <w:tcW w:w="4672" w:type="dxa"/>
          </w:tcPr>
          <w:p w:rsidR="00294522" w:rsidRDefault="00294522" w:rsidP="002A4FD8">
            <w:pPr>
              <w:suppressLineNumbers/>
              <w:tabs>
                <w:tab w:val="left" w:pos="1418"/>
              </w:tabs>
              <w:spacing w:before="0" w:beforeAutospacing="0" w:after="0" w:afterAutospacing="0"/>
              <w:rPr>
                <w:b/>
                <w:color w:val="000000"/>
              </w:rPr>
            </w:pPr>
            <w:r w:rsidRPr="00A33494">
              <w:rPr>
                <w:b/>
                <w:color w:val="000000"/>
              </w:rPr>
              <w:t>От Учредителя 1:</w:t>
            </w:r>
          </w:p>
          <w:p w:rsidR="00294522" w:rsidRPr="00A33494" w:rsidRDefault="00294522" w:rsidP="002A4FD8">
            <w:pPr>
              <w:suppressLineNumbers/>
              <w:tabs>
                <w:tab w:val="left" w:pos="1418"/>
              </w:tabs>
              <w:spacing w:before="0" w:beforeAutospacing="0" w:after="0" w:afterAutospacing="0"/>
              <w:rPr>
                <w:b/>
                <w:color w:val="000000"/>
              </w:rPr>
            </w:pPr>
          </w:p>
          <w:p w:rsidR="00294522" w:rsidRPr="00A33494" w:rsidRDefault="00294522" w:rsidP="002A4FD8">
            <w:pPr>
              <w:suppressLineNumbers/>
              <w:tabs>
                <w:tab w:val="left" w:pos="1418"/>
              </w:tabs>
              <w:spacing w:before="0" w:beforeAutospacing="0" w:after="0" w:afterAutospacing="0"/>
              <w:rPr>
                <w:b/>
                <w:color w:val="000000"/>
              </w:rPr>
            </w:pPr>
          </w:p>
          <w:p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294522" w:rsidRPr="00A33494" w:rsidRDefault="00294522" w:rsidP="007C718D">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rsidR="00294522" w:rsidRDefault="00294522"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rsidR="00294522" w:rsidRDefault="00294522" w:rsidP="00641E9D">
            <w:pPr>
              <w:suppressLineNumbers/>
              <w:tabs>
                <w:tab w:val="left" w:pos="1418"/>
              </w:tabs>
              <w:spacing w:before="0" w:beforeAutospacing="0" w:after="0" w:afterAutospacing="0"/>
              <w:rPr>
                <w:b/>
                <w:color w:val="000000"/>
              </w:rPr>
            </w:pPr>
          </w:p>
          <w:p w:rsidR="00294522" w:rsidRDefault="00294522" w:rsidP="00641E9D">
            <w:pPr>
              <w:suppressLineNumbers/>
              <w:tabs>
                <w:tab w:val="left" w:pos="1418"/>
              </w:tabs>
              <w:spacing w:before="0" w:beforeAutospacing="0" w:after="0" w:afterAutospacing="0"/>
              <w:rPr>
                <w:b/>
                <w:color w:val="000000"/>
              </w:rPr>
            </w:pPr>
          </w:p>
          <w:p w:rsidR="00294522" w:rsidRPr="00A33494" w:rsidRDefault="00294522" w:rsidP="00294522">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94522" w:rsidRPr="00A33494" w:rsidTr="007C718D">
        <w:tc>
          <w:tcPr>
            <w:tcW w:w="4672" w:type="dxa"/>
          </w:tcPr>
          <w:p w:rsidR="00294522" w:rsidRPr="00A33494" w:rsidRDefault="00294522"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rsidR="00294522" w:rsidRPr="00A33494" w:rsidRDefault="00294522" w:rsidP="002A4FD8">
            <w:pPr>
              <w:suppressLineNumbers/>
              <w:tabs>
                <w:tab w:val="left" w:pos="1418"/>
              </w:tabs>
              <w:spacing w:before="0" w:after="0"/>
              <w:rPr>
                <w:b/>
                <w:color w:val="000000"/>
              </w:rPr>
            </w:pPr>
          </w:p>
        </w:tc>
      </w:tr>
      <w:tr w:rsidR="00294522" w:rsidRPr="00A33494" w:rsidTr="007C718D">
        <w:tc>
          <w:tcPr>
            <w:tcW w:w="4672" w:type="dxa"/>
          </w:tcPr>
          <w:p w:rsidR="00294522" w:rsidRDefault="00294522" w:rsidP="002A4FD8">
            <w:pPr>
              <w:suppressLineNumbers/>
              <w:tabs>
                <w:tab w:val="left" w:pos="1418"/>
              </w:tabs>
              <w:spacing w:before="0" w:beforeAutospacing="0" w:after="0" w:afterAutospacing="0"/>
              <w:rPr>
                <w:b/>
              </w:rPr>
            </w:pPr>
          </w:p>
          <w:p w:rsidR="00294522" w:rsidRPr="00A33494" w:rsidRDefault="00294522" w:rsidP="002A4FD8">
            <w:pPr>
              <w:suppressLineNumbers/>
              <w:tabs>
                <w:tab w:val="left" w:pos="1418"/>
              </w:tabs>
              <w:spacing w:before="0" w:beforeAutospacing="0" w:after="0" w:afterAutospacing="0"/>
              <w:rPr>
                <w:b/>
              </w:rPr>
            </w:pPr>
          </w:p>
          <w:p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rsidR="00294522" w:rsidRPr="00A33494" w:rsidRDefault="00294522" w:rsidP="002A4FD8">
            <w:pPr>
              <w:suppressLineNumbers/>
              <w:tabs>
                <w:tab w:val="left" w:pos="1418"/>
              </w:tabs>
              <w:spacing w:before="0" w:beforeAutospacing="0" w:after="0" w:afterAutospacing="0"/>
              <w:rPr>
                <w:b/>
                <w:color w:val="000000"/>
              </w:rPr>
            </w:pPr>
          </w:p>
        </w:tc>
      </w:tr>
    </w:tbl>
    <w:p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rsidTr="00363CF7">
        <w:tc>
          <w:tcPr>
            <w:tcW w:w="9338" w:type="dxa"/>
            <w:shd w:val="clear" w:color="auto" w:fill="D9D9D9" w:themeFill="background1" w:themeFillShade="D9"/>
          </w:tcPr>
          <w:p w:rsidR="00363CF7" w:rsidRDefault="00363CF7" w:rsidP="0057711A">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rsidR="00363CF7" w:rsidRPr="00255C55" w:rsidRDefault="00363CF7" w:rsidP="0057711A">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rsidR="00254C46" w:rsidRDefault="00254C46" w:rsidP="00F566E6">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rsidTr="00F51B97">
        <w:trPr>
          <w:trHeight w:val="1011"/>
        </w:trPr>
        <w:tc>
          <w:tcPr>
            <w:tcW w:w="4672" w:type="dxa"/>
          </w:tcPr>
          <w:p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rsidR="002A4FD8" w:rsidRPr="00A33494" w:rsidRDefault="002A4FD8" w:rsidP="004F379F">
            <w:pPr>
              <w:suppressLineNumbers/>
              <w:tabs>
                <w:tab w:val="left" w:pos="1418"/>
              </w:tabs>
              <w:spacing w:before="0" w:beforeAutospacing="0" w:after="0" w:afterAutospacing="0"/>
              <w:rPr>
                <w:b/>
                <w:color w:val="000000"/>
              </w:rPr>
            </w:pPr>
          </w:p>
          <w:p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rsidTr="00F51B97">
        <w:tc>
          <w:tcPr>
            <w:tcW w:w="4672" w:type="dxa"/>
          </w:tcPr>
          <w:p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A4FD8" w:rsidRPr="00A33494" w:rsidTr="00F51B97">
        <w:tc>
          <w:tcPr>
            <w:tcW w:w="4672" w:type="dxa"/>
          </w:tcPr>
          <w:p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rsidR="002A4FD8" w:rsidRPr="00A33494" w:rsidRDefault="002A4FD8" w:rsidP="004F379F">
            <w:pPr>
              <w:suppressLineNumbers/>
              <w:tabs>
                <w:tab w:val="left" w:pos="1418"/>
              </w:tabs>
              <w:spacing w:before="0" w:beforeAutospacing="0" w:after="0" w:afterAutospacing="0"/>
              <w:rPr>
                <w:b/>
                <w:color w:val="000000"/>
              </w:rPr>
            </w:pPr>
          </w:p>
        </w:tc>
      </w:tr>
    </w:tbl>
    <w:p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0" w:name="_Ref298265847"/>
      <w:r w:rsidRPr="00A33494">
        <w:rPr>
          <w:b w:val="0"/>
          <w:i/>
          <w:sz w:val="24"/>
          <w:szCs w:val="24"/>
        </w:rPr>
        <w:t>Приложение</w:t>
      </w:r>
      <w:bookmarkEnd w:id="20"/>
    </w:p>
    <w:p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rsidR="003F0543" w:rsidRPr="00A33494" w:rsidRDefault="003F0543" w:rsidP="00641E9D">
      <w:pPr>
        <w:tabs>
          <w:tab w:val="left" w:pos="-1701"/>
        </w:tabs>
        <w:spacing w:before="0" w:beforeAutospacing="0" w:after="0" w:afterAutospacing="0"/>
        <w:ind w:firstLine="709"/>
        <w:jc w:val="right"/>
      </w:pPr>
    </w:p>
    <w:p w:rsidR="000B03F5" w:rsidRDefault="000B03F5" w:rsidP="000B03F5">
      <w:pPr>
        <w:spacing w:before="0" w:beforeAutospacing="0" w:after="240" w:afterAutospacing="0"/>
        <w:jc w:val="center"/>
        <w:rPr>
          <w:b/>
        </w:rPr>
      </w:pPr>
    </w:p>
    <w:p w:rsidR="000B03F5" w:rsidRPr="005B2FF6" w:rsidRDefault="000B03F5" w:rsidP="000B03F5">
      <w:pPr>
        <w:spacing w:before="0" w:beforeAutospacing="0" w:after="240" w:afterAutospacing="0"/>
        <w:jc w:val="center"/>
        <w:rPr>
          <w:b/>
          <w:sz w:val="28"/>
        </w:rPr>
      </w:pPr>
      <w:r w:rsidRPr="00641E9D">
        <w:rPr>
          <w:b/>
        </w:rPr>
        <w:t>Услуги, оказываемые Регистратором в счет абонентской платы</w:t>
      </w:r>
      <w:r>
        <w:rPr>
          <w:b/>
        </w:rPr>
        <w:t>:</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лицевых счетов зарегистрированных лиц (не включая проведения операций по указанным счетам).</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регистрационного журнала.</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Организация системы учета документов, ведение учетных регистров и внесение записей в учетные регистры.</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лицевых счетах и счете неустановленных лиц.</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Хранение и учет документов, являющихся основанием для внесения записей в Реестр.</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Учет запросов, полученных от зарегистрированных и иных лиц и ответов по ним, включая отказы от внесения записей в Реестр.</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участие в годовом общем собрании владельцев ценных бумаг по его письменному запросу.</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Информирование зарегистрированных лиц об Эмитенте и его ценных бумагах, Регистраторе, его филиалах и трансфер-агентах (при наличии таковых).</w:t>
      </w:r>
    </w:p>
    <w:p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rsidR="000B03F5" w:rsidRDefault="000B03F5" w:rsidP="00EF3397">
      <w:pPr>
        <w:spacing w:before="0" w:beforeAutospacing="0" w:after="0" w:afterAutospacing="0"/>
        <w:jc w:val="center"/>
        <w:rPr>
          <w:b/>
        </w:rPr>
      </w:pPr>
    </w:p>
    <w:p w:rsidR="00961E92" w:rsidRPr="00A33494" w:rsidRDefault="00961E92" w:rsidP="00961E92">
      <w:pPr>
        <w:spacing w:before="0" w:beforeAutospacing="0" w:after="0" w:afterAutospacing="0"/>
        <w:jc w:val="center"/>
        <w:rPr>
          <w:b/>
        </w:rPr>
      </w:pPr>
      <w:r w:rsidRPr="00A33494">
        <w:rPr>
          <w:b/>
        </w:rPr>
        <w:t>ПОДПИСИ СТОРОН</w:t>
      </w:r>
    </w:p>
    <w:p w:rsidR="00961E92" w:rsidRPr="00A33494" w:rsidRDefault="00961E92" w:rsidP="00961E92">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961E92" w:rsidRPr="002C2859" w:rsidTr="00E11430">
        <w:tc>
          <w:tcPr>
            <w:tcW w:w="9344" w:type="dxa"/>
            <w:shd w:val="clear" w:color="auto" w:fill="D9D9D9" w:themeFill="background1" w:themeFillShade="D9"/>
          </w:tcPr>
          <w:p w:rsidR="00961E92" w:rsidRPr="002C2859" w:rsidRDefault="00961E92" w:rsidP="00E11430">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rsidR="00961E92" w:rsidRPr="00A33494" w:rsidRDefault="00961E92" w:rsidP="00961E92">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rsidTr="00E11430">
        <w:trPr>
          <w:trHeight w:val="1666"/>
        </w:trPr>
        <w:tc>
          <w:tcPr>
            <w:tcW w:w="4672" w:type="dxa"/>
          </w:tcPr>
          <w:p w:rsidR="00961E92" w:rsidRDefault="00961E92" w:rsidP="00E11430">
            <w:pPr>
              <w:suppressLineNumbers/>
              <w:tabs>
                <w:tab w:val="left" w:pos="1418"/>
              </w:tabs>
              <w:spacing w:before="0" w:beforeAutospacing="0" w:after="0" w:afterAutospacing="0"/>
              <w:rPr>
                <w:b/>
                <w:color w:val="000000"/>
              </w:rPr>
            </w:pPr>
            <w:r w:rsidRPr="00A33494">
              <w:rPr>
                <w:b/>
                <w:color w:val="000000"/>
              </w:rPr>
              <w:t>От Учредителя 1:</w:t>
            </w:r>
          </w:p>
          <w:p w:rsidR="00961E92" w:rsidRPr="00A33494" w:rsidRDefault="00961E92" w:rsidP="00E11430">
            <w:pPr>
              <w:suppressLineNumbers/>
              <w:tabs>
                <w:tab w:val="left" w:pos="1418"/>
              </w:tabs>
              <w:spacing w:before="0" w:beforeAutospacing="0" w:after="0" w:afterAutospacing="0"/>
              <w:rPr>
                <w:b/>
                <w:color w:val="000000"/>
              </w:rPr>
            </w:pPr>
          </w:p>
          <w:p w:rsidR="00961E92" w:rsidRPr="00A33494" w:rsidRDefault="00961E92" w:rsidP="00E11430">
            <w:pPr>
              <w:suppressLineNumbers/>
              <w:tabs>
                <w:tab w:val="left" w:pos="1418"/>
              </w:tabs>
              <w:spacing w:before="0" w:beforeAutospacing="0" w:after="0" w:afterAutospacing="0"/>
              <w:rPr>
                <w:b/>
                <w:color w:val="000000"/>
              </w:rPr>
            </w:pPr>
          </w:p>
          <w:p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rsidR="00961E92" w:rsidRDefault="00961E92" w:rsidP="00E11430">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rsidR="00961E92" w:rsidRDefault="00961E92" w:rsidP="00E11430">
            <w:pPr>
              <w:suppressLineNumbers/>
              <w:tabs>
                <w:tab w:val="left" w:pos="1418"/>
              </w:tabs>
              <w:spacing w:before="0" w:beforeAutospacing="0" w:after="0" w:afterAutospacing="0"/>
              <w:rPr>
                <w:b/>
                <w:color w:val="000000"/>
              </w:rPr>
            </w:pPr>
          </w:p>
          <w:p w:rsidR="00961E92" w:rsidRDefault="00961E92" w:rsidP="00E11430">
            <w:pPr>
              <w:suppressLineNumbers/>
              <w:tabs>
                <w:tab w:val="left" w:pos="1418"/>
              </w:tabs>
              <w:spacing w:before="0" w:beforeAutospacing="0" w:after="0" w:afterAutospacing="0"/>
              <w:rPr>
                <w:b/>
                <w:color w:val="000000"/>
              </w:rPr>
            </w:pPr>
          </w:p>
          <w:p w:rsidR="00961E92" w:rsidRPr="00A33494" w:rsidRDefault="00961E92" w:rsidP="00E11430">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961E92" w:rsidRPr="00A33494" w:rsidTr="00E11430">
        <w:tc>
          <w:tcPr>
            <w:tcW w:w="4672" w:type="dxa"/>
          </w:tcPr>
          <w:p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rsidR="00961E92" w:rsidRPr="00A33494" w:rsidRDefault="00961E92" w:rsidP="00E11430">
            <w:pPr>
              <w:suppressLineNumbers/>
              <w:tabs>
                <w:tab w:val="left" w:pos="1418"/>
              </w:tabs>
              <w:spacing w:before="0" w:after="0"/>
              <w:rPr>
                <w:b/>
                <w:color w:val="000000"/>
              </w:rPr>
            </w:pPr>
          </w:p>
        </w:tc>
      </w:tr>
      <w:tr w:rsidR="00961E92" w:rsidRPr="00A33494" w:rsidTr="00E11430">
        <w:tc>
          <w:tcPr>
            <w:tcW w:w="4672" w:type="dxa"/>
          </w:tcPr>
          <w:p w:rsidR="00961E92" w:rsidRDefault="00961E92" w:rsidP="00E11430">
            <w:pPr>
              <w:suppressLineNumbers/>
              <w:tabs>
                <w:tab w:val="left" w:pos="1418"/>
              </w:tabs>
              <w:spacing w:before="0" w:beforeAutospacing="0" w:after="0" w:afterAutospacing="0"/>
              <w:rPr>
                <w:b/>
              </w:rPr>
            </w:pPr>
          </w:p>
          <w:p w:rsidR="00961E92" w:rsidRPr="00A33494" w:rsidRDefault="00961E92" w:rsidP="00E11430">
            <w:pPr>
              <w:suppressLineNumbers/>
              <w:tabs>
                <w:tab w:val="left" w:pos="1418"/>
              </w:tabs>
              <w:spacing w:before="0" w:beforeAutospacing="0" w:after="0" w:afterAutospacing="0"/>
              <w:rPr>
                <w:b/>
              </w:rPr>
            </w:pPr>
          </w:p>
          <w:p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rsidR="00961E92" w:rsidRPr="00A33494" w:rsidRDefault="00961E92" w:rsidP="00E11430">
            <w:pPr>
              <w:suppressLineNumbers/>
              <w:tabs>
                <w:tab w:val="left" w:pos="1418"/>
              </w:tabs>
              <w:spacing w:before="0" w:beforeAutospacing="0" w:after="0" w:afterAutospacing="0"/>
              <w:rPr>
                <w:b/>
                <w:color w:val="000000"/>
              </w:rPr>
            </w:pPr>
          </w:p>
        </w:tc>
      </w:tr>
    </w:tbl>
    <w:p w:rsidR="00961E92" w:rsidRPr="00A33494" w:rsidRDefault="00961E92" w:rsidP="00961E92">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961E92" w:rsidRPr="00894E49" w:rsidTr="00E11430">
        <w:tc>
          <w:tcPr>
            <w:tcW w:w="9338" w:type="dxa"/>
            <w:shd w:val="clear" w:color="auto" w:fill="D9D9D9" w:themeFill="background1" w:themeFillShade="D9"/>
          </w:tcPr>
          <w:p w:rsidR="00961E92" w:rsidRDefault="00961E92" w:rsidP="00E11430">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rsidR="00961E92" w:rsidRPr="00255C55" w:rsidRDefault="00961E92" w:rsidP="00E11430">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rsidR="00961E92" w:rsidRDefault="00961E92" w:rsidP="00961E92">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rsidTr="00E11430">
        <w:trPr>
          <w:trHeight w:val="1011"/>
        </w:trPr>
        <w:tc>
          <w:tcPr>
            <w:tcW w:w="4672" w:type="dxa"/>
          </w:tcPr>
          <w:p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От Учредителя:</w:t>
            </w:r>
          </w:p>
          <w:p w:rsidR="00961E92" w:rsidRPr="00A33494" w:rsidRDefault="00961E92" w:rsidP="00E11430">
            <w:pPr>
              <w:suppressLineNumbers/>
              <w:tabs>
                <w:tab w:val="left" w:pos="1418"/>
              </w:tabs>
              <w:spacing w:before="0" w:beforeAutospacing="0" w:after="0" w:afterAutospacing="0"/>
              <w:rPr>
                <w:b/>
                <w:color w:val="000000"/>
              </w:rPr>
            </w:pPr>
          </w:p>
          <w:p w:rsidR="00961E92" w:rsidRPr="00A33494" w:rsidRDefault="00961E92" w:rsidP="00E11430">
            <w:pPr>
              <w:suppressLineNumbers/>
              <w:tabs>
                <w:tab w:val="left" w:pos="1418"/>
              </w:tabs>
              <w:spacing w:before="0" w:beforeAutospacing="0" w:after="0" w:afterAutospacing="0"/>
              <w:rPr>
                <w:b/>
                <w:color w:val="000000"/>
              </w:rPr>
            </w:pPr>
          </w:p>
        </w:tc>
        <w:tc>
          <w:tcPr>
            <w:tcW w:w="4672" w:type="dxa"/>
          </w:tcPr>
          <w:p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961E92" w:rsidRPr="00A33494" w:rsidTr="00E11430">
        <w:tc>
          <w:tcPr>
            <w:tcW w:w="4672" w:type="dxa"/>
          </w:tcPr>
          <w:p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rsidR="00961E92" w:rsidRPr="00A33494" w:rsidRDefault="00961E92" w:rsidP="00E11430">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rsidR="00D143F9" w:rsidRPr="00A33494" w:rsidRDefault="00D143F9" w:rsidP="00251ED0">
      <w:pPr>
        <w:spacing w:before="0" w:beforeAutospacing="0" w:after="0" w:afterAutospacing="0"/>
      </w:pPr>
    </w:p>
    <w:sectPr w:rsidR="00D143F9" w:rsidRPr="00A33494" w:rsidSect="00251ED0">
      <w:footerReference w:type="default" r:id="rId11"/>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56" w:rsidRDefault="009D6056" w:rsidP="004B29DD">
      <w:pPr>
        <w:spacing w:before="0" w:after="0"/>
      </w:pPr>
      <w:r>
        <w:separator/>
      </w:r>
    </w:p>
  </w:endnote>
  <w:endnote w:type="continuationSeparator" w:id="0">
    <w:p w:rsidR="009D6056" w:rsidRDefault="009D6056"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9382435"/>
      <w:docPartObj>
        <w:docPartGallery w:val="Page Numbers (Bottom of Page)"/>
        <w:docPartUnique/>
      </w:docPartObj>
    </w:sdtPr>
    <w:sdtEndPr/>
    <w:sdtContent>
      <w:sdt>
        <w:sdtPr>
          <w:rPr>
            <w:sz w:val="20"/>
          </w:rPr>
          <w:id w:val="629590045"/>
          <w:docPartObj>
            <w:docPartGallery w:val="Page Numbers (Top of Page)"/>
            <w:docPartUnique/>
          </w:docPartObj>
        </w:sdtPr>
        <w:sdtEndPr/>
        <w:sdtContent>
          <w:p w:rsidR="00EA68A3" w:rsidRPr="004B29DD" w:rsidRDefault="00EA68A3" w:rsidP="00F44C89">
            <w:pPr>
              <w:pStyle w:val="a7"/>
              <w:tabs>
                <w:tab w:val="clear" w:pos="4252"/>
                <w:tab w:val="center" w:pos="0"/>
              </w:tabs>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FD7FE2">
              <w:rPr>
                <w:bCs/>
                <w:noProof/>
                <w:sz w:val="20"/>
              </w:rPr>
              <w:t>19</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FD7FE2">
              <w:rPr>
                <w:bCs/>
                <w:noProof/>
                <w:sz w:val="20"/>
              </w:rPr>
              <w:t>19</w:t>
            </w:r>
            <w:r w:rsidRPr="004B29DD">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56" w:rsidRDefault="009D6056" w:rsidP="004B29DD">
      <w:pPr>
        <w:spacing w:before="0" w:after="0"/>
      </w:pPr>
      <w:r>
        <w:separator/>
      </w:r>
    </w:p>
  </w:footnote>
  <w:footnote w:type="continuationSeparator" w:id="0">
    <w:p w:rsidR="009D6056" w:rsidRDefault="009D6056" w:rsidP="004B29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49442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2"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8"/>
  </w:num>
  <w:num w:numId="4">
    <w:abstractNumId w:val="4"/>
  </w:num>
  <w:num w:numId="5">
    <w:abstractNumId w:val="15"/>
  </w:num>
  <w:num w:numId="6">
    <w:abstractNumId w:val="7"/>
  </w:num>
  <w:num w:numId="7">
    <w:abstractNumId w:val="13"/>
  </w:num>
  <w:num w:numId="8">
    <w:abstractNumId w:val="3"/>
  </w:num>
  <w:num w:numId="9">
    <w:abstractNumId w:val="6"/>
  </w:num>
  <w:num w:numId="10">
    <w:abstractNumId w:val="11"/>
  </w:num>
  <w:num w:numId="11">
    <w:abstractNumId w:val="8"/>
  </w:num>
  <w:num w:numId="12">
    <w:abstractNumId w:val="17"/>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6"/>
  </w:num>
  <w:num w:numId="18">
    <w:abstractNumId w:val="12"/>
  </w:num>
  <w:num w:numId="19">
    <w:abstractNumId w:val="14"/>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7BBD"/>
    <w:rsid w:val="00017E94"/>
    <w:rsid w:val="00025B04"/>
    <w:rsid w:val="00025B57"/>
    <w:rsid w:val="000324F8"/>
    <w:rsid w:val="000348C4"/>
    <w:rsid w:val="0003595C"/>
    <w:rsid w:val="000417DE"/>
    <w:rsid w:val="00044CB7"/>
    <w:rsid w:val="0004668E"/>
    <w:rsid w:val="00047062"/>
    <w:rsid w:val="00051536"/>
    <w:rsid w:val="00055CEC"/>
    <w:rsid w:val="0005682B"/>
    <w:rsid w:val="00061C08"/>
    <w:rsid w:val="00065D6E"/>
    <w:rsid w:val="000660FD"/>
    <w:rsid w:val="00070C21"/>
    <w:rsid w:val="00080E36"/>
    <w:rsid w:val="00082D7A"/>
    <w:rsid w:val="000841A6"/>
    <w:rsid w:val="00087785"/>
    <w:rsid w:val="0009343F"/>
    <w:rsid w:val="000949ED"/>
    <w:rsid w:val="000A15E6"/>
    <w:rsid w:val="000A7EA4"/>
    <w:rsid w:val="000B03F5"/>
    <w:rsid w:val="000B2923"/>
    <w:rsid w:val="000B3A51"/>
    <w:rsid w:val="000C7649"/>
    <w:rsid w:val="000D026F"/>
    <w:rsid w:val="000D0CD9"/>
    <w:rsid w:val="000D3445"/>
    <w:rsid w:val="000D67BF"/>
    <w:rsid w:val="000E57AB"/>
    <w:rsid w:val="000F236B"/>
    <w:rsid w:val="000F333D"/>
    <w:rsid w:val="0010481C"/>
    <w:rsid w:val="00105379"/>
    <w:rsid w:val="00111B92"/>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57E7E"/>
    <w:rsid w:val="00160FB3"/>
    <w:rsid w:val="001626FD"/>
    <w:rsid w:val="00170653"/>
    <w:rsid w:val="00170A92"/>
    <w:rsid w:val="00172D8C"/>
    <w:rsid w:val="001754F4"/>
    <w:rsid w:val="0017584D"/>
    <w:rsid w:val="001769A1"/>
    <w:rsid w:val="00176D1C"/>
    <w:rsid w:val="00176D34"/>
    <w:rsid w:val="0018281B"/>
    <w:rsid w:val="00187383"/>
    <w:rsid w:val="0019211D"/>
    <w:rsid w:val="00194ACD"/>
    <w:rsid w:val="00196202"/>
    <w:rsid w:val="001A4265"/>
    <w:rsid w:val="001A6014"/>
    <w:rsid w:val="001A7859"/>
    <w:rsid w:val="001B05DD"/>
    <w:rsid w:val="001B3AAA"/>
    <w:rsid w:val="001C3116"/>
    <w:rsid w:val="001C420F"/>
    <w:rsid w:val="001C42F9"/>
    <w:rsid w:val="001C48EA"/>
    <w:rsid w:val="001C5B47"/>
    <w:rsid w:val="001D36E3"/>
    <w:rsid w:val="001E05AD"/>
    <w:rsid w:val="001E2337"/>
    <w:rsid w:val="001F1FC8"/>
    <w:rsid w:val="00200C73"/>
    <w:rsid w:val="0020149A"/>
    <w:rsid w:val="00205276"/>
    <w:rsid w:val="002101BE"/>
    <w:rsid w:val="00212AB5"/>
    <w:rsid w:val="00215191"/>
    <w:rsid w:val="00224124"/>
    <w:rsid w:val="00225FC1"/>
    <w:rsid w:val="00232CAF"/>
    <w:rsid w:val="00232FF6"/>
    <w:rsid w:val="0023554E"/>
    <w:rsid w:val="00242D99"/>
    <w:rsid w:val="002465D4"/>
    <w:rsid w:val="00251ED0"/>
    <w:rsid w:val="00252BB9"/>
    <w:rsid w:val="0025429B"/>
    <w:rsid w:val="00254C46"/>
    <w:rsid w:val="00255B2D"/>
    <w:rsid w:val="00255C55"/>
    <w:rsid w:val="002561ED"/>
    <w:rsid w:val="00263C07"/>
    <w:rsid w:val="00263D07"/>
    <w:rsid w:val="002644C1"/>
    <w:rsid w:val="00264E03"/>
    <w:rsid w:val="00270B42"/>
    <w:rsid w:val="00272C6B"/>
    <w:rsid w:val="00273EFC"/>
    <w:rsid w:val="0027452D"/>
    <w:rsid w:val="00274824"/>
    <w:rsid w:val="00275231"/>
    <w:rsid w:val="00281EF3"/>
    <w:rsid w:val="00283DA6"/>
    <w:rsid w:val="00291EDE"/>
    <w:rsid w:val="00294522"/>
    <w:rsid w:val="002966CE"/>
    <w:rsid w:val="002969F6"/>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1BF5"/>
    <w:rsid w:val="002D2855"/>
    <w:rsid w:val="002D4653"/>
    <w:rsid w:val="002D64BB"/>
    <w:rsid w:val="002E0E3D"/>
    <w:rsid w:val="002E1043"/>
    <w:rsid w:val="002E5443"/>
    <w:rsid w:val="002E5D36"/>
    <w:rsid w:val="002F19BC"/>
    <w:rsid w:val="002F1CAB"/>
    <w:rsid w:val="002F25C5"/>
    <w:rsid w:val="002F2F50"/>
    <w:rsid w:val="00300375"/>
    <w:rsid w:val="00300977"/>
    <w:rsid w:val="00306AD7"/>
    <w:rsid w:val="003129A4"/>
    <w:rsid w:val="00313002"/>
    <w:rsid w:val="00316311"/>
    <w:rsid w:val="00323E26"/>
    <w:rsid w:val="00324E93"/>
    <w:rsid w:val="00330D69"/>
    <w:rsid w:val="003350E4"/>
    <w:rsid w:val="0033540A"/>
    <w:rsid w:val="00340BA4"/>
    <w:rsid w:val="00343BBF"/>
    <w:rsid w:val="00344525"/>
    <w:rsid w:val="003501B3"/>
    <w:rsid w:val="00350E84"/>
    <w:rsid w:val="00360BAC"/>
    <w:rsid w:val="003613C8"/>
    <w:rsid w:val="00363899"/>
    <w:rsid w:val="00363CF7"/>
    <w:rsid w:val="0036504D"/>
    <w:rsid w:val="003732B0"/>
    <w:rsid w:val="0037672A"/>
    <w:rsid w:val="003801B9"/>
    <w:rsid w:val="003859A2"/>
    <w:rsid w:val="00387FB4"/>
    <w:rsid w:val="00393A4C"/>
    <w:rsid w:val="0039479B"/>
    <w:rsid w:val="00396E18"/>
    <w:rsid w:val="003A024C"/>
    <w:rsid w:val="003A231D"/>
    <w:rsid w:val="003A24F3"/>
    <w:rsid w:val="003A507C"/>
    <w:rsid w:val="003B3151"/>
    <w:rsid w:val="003C0032"/>
    <w:rsid w:val="003C03F3"/>
    <w:rsid w:val="003D0617"/>
    <w:rsid w:val="003D0C75"/>
    <w:rsid w:val="003D5B36"/>
    <w:rsid w:val="003D5C4E"/>
    <w:rsid w:val="003D7924"/>
    <w:rsid w:val="003E0745"/>
    <w:rsid w:val="003E3600"/>
    <w:rsid w:val="003E4B20"/>
    <w:rsid w:val="003E64C0"/>
    <w:rsid w:val="003E68C8"/>
    <w:rsid w:val="003F0543"/>
    <w:rsid w:val="003F0C7C"/>
    <w:rsid w:val="003F0E0A"/>
    <w:rsid w:val="003F3378"/>
    <w:rsid w:val="003F4E54"/>
    <w:rsid w:val="00400F81"/>
    <w:rsid w:val="00401D9A"/>
    <w:rsid w:val="00401F35"/>
    <w:rsid w:val="004034E1"/>
    <w:rsid w:val="00403D59"/>
    <w:rsid w:val="004066CC"/>
    <w:rsid w:val="00407AC9"/>
    <w:rsid w:val="00415F88"/>
    <w:rsid w:val="00417A78"/>
    <w:rsid w:val="00417CBC"/>
    <w:rsid w:val="00422516"/>
    <w:rsid w:val="0042753E"/>
    <w:rsid w:val="00430CB3"/>
    <w:rsid w:val="00440667"/>
    <w:rsid w:val="00442472"/>
    <w:rsid w:val="00442E1A"/>
    <w:rsid w:val="00451646"/>
    <w:rsid w:val="00454CCB"/>
    <w:rsid w:val="004578F6"/>
    <w:rsid w:val="004610B8"/>
    <w:rsid w:val="00467D65"/>
    <w:rsid w:val="00471FF1"/>
    <w:rsid w:val="00472D1E"/>
    <w:rsid w:val="00476532"/>
    <w:rsid w:val="00480A86"/>
    <w:rsid w:val="00482865"/>
    <w:rsid w:val="004844EB"/>
    <w:rsid w:val="00484E55"/>
    <w:rsid w:val="00485F1B"/>
    <w:rsid w:val="0049171C"/>
    <w:rsid w:val="004918E6"/>
    <w:rsid w:val="00491E6B"/>
    <w:rsid w:val="0049483B"/>
    <w:rsid w:val="004A0D79"/>
    <w:rsid w:val="004A4986"/>
    <w:rsid w:val="004B06AB"/>
    <w:rsid w:val="004B1723"/>
    <w:rsid w:val="004B29DD"/>
    <w:rsid w:val="004B66AB"/>
    <w:rsid w:val="004B6C40"/>
    <w:rsid w:val="004C05A2"/>
    <w:rsid w:val="004C0883"/>
    <w:rsid w:val="004C1918"/>
    <w:rsid w:val="004C1F22"/>
    <w:rsid w:val="004C2173"/>
    <w:rsid w:val="004C49F7"/>
    <w:rsid w:val="004D4C66"/>
    <w:rsid w:val="004D4E45"/>
    <w:rsid w:val="004E676D"/>
    <w:rsid w:val="004F379F"/>
    <w:rsid w:val="00501683"/>
    <w:rsid w:val="00505448"/>
    <w:rsid w:val="00505542"/>
    <w:rsid w:val="00512FB5"/>
    <w:rsid w:val="0051433A"/>
    <w:rsid w:val="00514935"/>
    <w:rsid w:val="005158DF"/>
    <w:rsid w:val="00515E92"/>
    <w:rsid w:val="00520A76"/>
    <w:rsid w:val="00531A63"/>
    <w:rsid w:val="00531C69"/>
    <w:rsid w:val="00533549"/>
    <w:rsid w:val="00534D14"/>
    <w:rsid w:val="00535597"/>
    <w:rsid w:val="00545288"/>
    <w:rsid w:val="00545C39"/>
    <w:rsid w:val="005547FD"/>
    <w:rsid w:val="0055775E"/>
    <w:rsid w:val="005613C5"/>
    <w:rsid w:val="005619DA"/>
    <w:rsid w:val="00570DE6"/>
    <w:rsid w:val="005716E5"/>
    <w:rsid w:val="00572DFC"/>
    <w:rsid w:val="005767F7"/>
    <w:rsid w:val="00576A6E"/>
    <w:rsid w:val="00585E3C"/>
    <w:rsid w:val="00587AA1"/>
    <w:rsid w:val="00590FDF"/>
    <w:rsid w:val="00593CB0"/>
    <w:rsid w:val="00594304"/>
    <w:rsid w:val="005A11D2"/>
    <w:rsid w:val="005A31B3"/>
    <w:rsid w:val="005B2FF6"/>
    <w:rsid w:val="005C1040"/>
    <w:rsid w:val="005C55D8"/>
    <w:rsid w:val="005C716C"/>
    <w:rsid w:val="005D22F0"/>
    <w:rsid w:val="005D2617"/>
    <w:rsid w:val="005D5A7B"/>
    <w:rsid w:val="005E2806"/>
    <w:rsid w:val="005E3949"/>
    <w:rsid w:val="005E7D38"/>
    <w:rsid w:val="005F0DE5"/>
    <w:rsid w:val="005F2A06"/>
    <w:rsid w:val="005F486C"/>
    <w:rsid w:val="006002BA"/>
    <w:rsid w:val="006041CF"/>
    <w:rsid w:val="0060781C"/>
    <w:rsid w:val="006127CC"/>
    <w:rsid w:val="00614829"/>
    <w:rsid w:val="006167B9"/>
    <w:rsid w:val="00621992"/>
    <w:rsid w:val="00623C5C"/>
    <w:rsid w:val="00625824"/>
    <w:rsid w:val="00627C8A"/>
    <w:rsid w:val="00630DA1"/>
    <w:rsid w:val="00630E2F"/>
    <w:rsid w:val="00632F54"/>
    <w:rsid w:val="00634F4D"/>
    <w:rsid w:val="006351E6"/>
    <w:rsid w:val="006365B0"/>
    <w:rsid w:val="00641E9D"/>
    <w:rsid w:val="00644920"/>
    <w:rsid w:val="00646E99"/>
    <w:rsid w:val="0065518D"/>
    <w:rsid w:val="00656737"/>
    <w:rsid w:val="00661C6E"/>
    <w:rsid w:val="00662E78"/>
    <w:rsid w:val="00663EEB"/>
    <w:rsid w:val="00666379"/>
    <w:rsid w:val="00672C91"/>
    <w:rsid w:val="00673489"/>
    <w:rsid w:val="00673BA3"/>
    <w:rsid w:val="00677C9C"/>
    <w:rsid w:val="00684211"/>
    <w:rsid w:val="00684CE0"/>
    <w:rsid w:val="006863A6"/>
    <w:rsid w:val="006B2B1F"/>
    <w:rsid w:val="006B3782"/>
    <w:rsid w:val="006B58AC"/>
    <w:rsid w:val="006C1045"/>
    <w:rsid w:val="006C430D"/>
    <w:rsid w:val="006C5477"/>
    <w:rsid w:val="006D047E"/>
    <w:rsid w:val="006D28C8"/>
    <w:rsid w:val="006D465B"/>
    <w:rsid w:val="006D7271"/>
    <w:rsid w:val="006E14D9"/>
    <w:rsid w:val="006E1676"/>
    <w:rsid w:val="006E1E0B"/>
    <w:rsid w:val="006E3A2B"/>
    <w:rsid w:val="006F0515"/>
    <w:rsid w:val="006F2473"/>
    <w:rsid w:val="00701F3D"/>
    <w:rsid w:val="007048E1"/>
    <w:rsid w:val="007126B3"/>
    <w:rsid w:val="007137DA"/>
    <w:rsid w:val="00714134"/>
    <w:rsid w:val="00714B14"/>
    <w:rsid w:val="007156E3"/>
    <w:rsid w:val="0072169B"/>
    <w:rsid w:val="00726922"/>
    <w:rsid w:val="00730883"/>
    <w:rsid w:val="00735779"/>
    <w:rsid w:val="00735F77"/>
    <w:rsid w:val="00736DCB"/>
    <w:rsid w:val="00737665"/>
    <w:rsid w:val="0074262A"/>
    <w:rsid w:val="00744E95"/>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3378"/>
    <w:rsid w:val="00793608"/>
    <w:rsid w:val="007A1661"/>
    <w:rsid w:val="007A7734"/>
    <w:rsid w:val="007B1BEA"/>
    <w:rsid w:val="007B3D13"/>
    <w:rsid w:val="007B4DD2"/>
    <w:rsid w:val="007B537D"/>
    <w:rsid w:val="007C2837"/>
    <w:rsid w:val="007C718D"/>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21E2"/>
    <w:rsid w:val="00845B1D"/>
    <w:rsid w:val="00846C5D"/>
    <w:rsid w:val="00851865"/>
    <w:rsid w:val="00855C92"/>
    <w:rsid w:val="008565FC"/>
    <w:rsid w:val="00856F49"/>
    <w:rsid w:val="00856F9F"/>
    <w:rsid w:val="008600F7"/>
    <w:rsid w:val="0086022B"/>
    <w:rsid w:val="00861B35"/>
    <w:rsid w:val="008621FB"/>
    <w:rsid w:val="00865B5F"/>
    <w:rsid w:val="008677C8"/>
    <w:rsid w:val="00872213"/>
    <w:rsid w:val="008722EF"/>
    <w:rsid w:val="00874495"/>
    <w:rsid w:val="00877126"/>
    <w:rsid w:val="00881F4B"/>
    <w:rsid w:val="008829C6"/>
    <w:rsid w:val="00886624"/>
    <w:rsid w:val="008900D7"/>
    <w:rsid w:val="00894E49"/>
    <w:rsid w:val="008A0E4A"/>
    <w:rsid w:val="008A0EC1"/>
    <w:rsid w:val="008A2784"/>
    <w:rsid w:val="008A2EBB"/>
    <w:rsid w:val="008B411A"/>
    <w:rsid w:val="008B5604"/>
    <w:rsid w:val="008C066F"/>
    <w:rsid w:val="008C0F47"/>
    <w:rsid w:val="008C2D49"/>
    <w:rsid w:val="008C344D"/>
    <w:rsid w:val="008C5733"/>
    <w:rsid w:val="008C6AD9"/>
    <w:rsid w:val="008D2376"/>
    <w:rsid w:val="008D27B6"/>
    <w:rsid w:val="008D4938"/>
    <w:rsid w:val="008E346D"/>
    <w:rsid w:val="008E4114"/>
    <w:rsid w:val="008E4F16"/>
    <w:rsid w:val="008F09B4"/>
    <w:rsid w:val="0091350D"/>
    <w:rsid w:val="009169D1"/>
    <w:rsid w:val="00917199"/>
    <w:rsid w:val="00917C78"/>
    <w:rsid w:val="00917DDF"/>
    <w:rsid w:val="00922D92"/>
    <w:rsid w:val="009263CF"/>
    <w:rsid w:val="00934578"/>
    <w:rsid w:val="009424F7"/>
    <w:rsid w:val="00943961"/>
    <w:rsid w:val="0095441A"/>
    <w:rsid w:val="009604C0"/>
    <w:rsid w:val="00961E55"/>
    <w:rsid w:val="00961E92"/>
    <w:rsid w:val="00963092"/>
    <w:rsid w:val="00964410"/>
    <w:rsid w:val="00964794"/>
    <w:rsid w:val="00965C39"/>
    <w:rsid w:val="00966E5B"/>
    <w:rsid w:val="00967047"/>
    <w:rsid w:val="0097749C"/>
    <w:rsid w:val="00980BA0"/>
    <w:rsid w:val="00983BC0"/>
    <w:rsid w:val="00990C7A"/>
    <w:rsid w:val="00995F57"/>
    <w:rsid w:val="00996999"/>
    <w:rsid w:val="009A3AD0"/>
    <w:rsid w:val="009A5776"/>
    <w:rsid w:val="009A5EE8"/>
    <w:rsid w:val="009A79A1"/>
    <w:rsid w:val="009B034B"/>
    <w:rsid w:val="009B07B9"/>
    <w:rsid w:val="009B762E"/>
    <w:rsid w:val="009C2328"/>
    <w:rsid w:val="009C7BBF"/>
    <w:rsid w:val="009D6056"/>
    <w:rsid w:val="009D7502"/>
    <w:rsid w:val="009E208E"/>
    <w:rsid w:val="009E2489"/>
    <w:rsid w:val="009E370B"/>
    <w:rsid w:val="009F0ABC"/>
    <w:rsid w:val="009F0EE4"/>
    <w:rsid w:val="009F2BB4"/>
    <w:rsid w:val="009F4136"/>
    <w:rsid w:val="009F5C6F"/>
    <w:rsid w:val="009F7D2D"/>
    <w:rsid w:val="00A00A1F"/>
    <w:rsid w:val="00A01767"/>
    <w:rsid w:val="00A01FA6"/>
    <w:rsid w:val="00A0378F"/>
    <w:rsid w:val="00A05CE4"/>
    <w:rsid w:val="00A061E6"/>
    <w:rsid w:val="00A077B9"/>
    <w:rsid w:val="00A127DC"/>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8392B"/>
    <w:rsid w:val="00A90ACA"/>
    <w:rsid w:val="00A922C6"/>
    <w:rsid w:val="00A93AC3"/>
    <w:rsid w:val="00A9654C"/>
    <w:rsid w:val="00AA6051"/>
    <w:rsid w:val="00AB2DB9"/>
    <w:rsid w:val="00AC06BA"/>
    <w:rsid w:val="00AC376F"/>
    <w:rsid w:val="00AC7D41"/>
    <w:rsid w:val="00AD2535"/>
    <w:rsid w:val="00AD2D6B"/>
    <w:rsid w:val="00AF7C88"/>
    <w:rsid w:val="00B003F9"/>
    <w:rsid w:val="00B042A4"/>
    <w:rsid w:val="00B05FEA"/>
    <w:rsid w:val="00B074FF"/>
    <w:rsid w:val="00B143C9"/>
    <w:rsid w:val="00B16093"/>
    <w:rsid w:val="00B16828"/>
    <w:rsid w:val="00B16D7B"/>
    <w:rsid w:val="00B20003"/>
    <w:rsid w:val="00B23BDE"/>
    <w:rsid w:val="00B254C6"/>
    <w:rsid w:val="00B319F6"/>
    <w:rsid w:val="00B3665B"/>
    <w:rsid w:val="00B4006D"/>
    <w:rsid w:val="00B4171E"/>
    <w:rsid w:val="00B43309"/>
    <w:rsid w:val="00B43F66"/>
    <w:rsid w:val="00B4485E"/>
    <w:rsid w:val="00B46440"/>
    <w:rsid w:val="00B522FB"/>
    <w:rsid w:val="00B52680"/>
    <w:rsid w:val="00B609FF"/>
    <w:rsid w:val="00B63889"/>
    <w:rsid w:val="00B661E0"/>
    <w:rsid w:val="00B7365E"/>
    <w:rsid w:val="00B7571F"/>
    <w:rsid w:val="00B822A8"/>
    <w:rsid w:val="00B85338"/>
    <w:rsid w:val="00B9288C"/>
    <w:rsid w:val="00B93C53"/>
    <w:rsid w:val="00B95DA8"/>
    <w:rsid w:val="00BA5288"/>
    <w:rsid w:val="00BB25BA"/>
    <w:rsid w:val="00BC150A"/>
    <w:rsid w:val="00BC2DB0"/>
    <w:rsid w:val="00BC343A"/>
    <w:rsid w:val="00BC788C"/>
    <w:rsid w:val="00BD02BD"/>
    <w:rsid w:val="00BD26C4"/>
    <w:rsid w:val="00BD7147"/>
    <w:rsid w:val="00BE1D0C"/>
    <w:rsid w:val="00BF08CC"/>
    <w:rsid w:val="00BF320A"/>
    <w:rsid w:val="00BF4041"/>
    <w:rsid w:val="00BF7811"/>
    <w:rsid w:val="00C00C65"/>
    <w:rsid w:val="00C02A16"/>
    <w:rsid w:val="00C02E55"/>
    <w:rsid w:val="00C052DD"/>
    <w:rsid w:val="00C065E4"/>
    <w:rsid w:val="00C06848"/>
    <w:rsid w:val="00C10346"/>
    <w:rsid w:val="00C10DED"/>
    <w:rsid w:val="00C15987"/>
    <w:rsid w:val="00C2024A"/>
    <w:rsid w:val="00C228DE"/>
    <w:rsid w:val="00C23340"/>
    <w:rsid w:val="00C23A6D"/>
    <w:rsid w:val="00C26E6E"/>
    <w:rsid w:val="00C26FD5"/>
    <w:rsid w:val="00C34187"/>
    <w:rsid w:val="00C36040"/>
    <w:rsid w:val="00C37C9D"/>
    <w:rsid w:val="00C40FB5"/>
    <w:rsid w:val="00C53BA0"/>
    <w:rsid w:val="00C546CD"/>
    <w:rsid w:val="00C552E2"/>
    <w:rsid w:val="00C5772C"/>
    <w:rsid w:val="00C6051D"/>
    <w:rsid w:val="00C66F73"/>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49E"/>
    <w:rsid w:val="00CA5F84"/>
    <w:rsid w:val="00CA68FF"/>
    <w:rsid w:val="00CB361D"/>
    <w:rsid w:val="00CB3CCF"/>
    <w:rsid w:val="00CB5CDC"/>
    <w:rsid w:val="00CB638A"/>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E45"/>
    <w:rsid w:val="00D50F97"/>
    <w:rsid w:val="00D61024"/>
    <w:rsid w:val="00D61D6D"/>
    <w:rsid w:val="00D639C0"/>
    <w:rsid w:val="00D660D4"/>
    <w:rsid w:val="00D7008C"/>
    <w:rsid w:val="00D70C4B"/>
    <w:rsid w:val="00D713E8"/>
    <w:rsid w:val="00D7375E"/>
    <w:rsid w:val="00D77B02"/>
    <w:rsid w:val="00D806AA"/>
    <w:rsid w:val="00D85036"/>
    <w:rsid w:val="00D85BE2"/>
    <w:rsid w:val="00D8688D"/>
    <w:rsid w:val="00D9487C"/>
    <w:rsid w:val="00D94F70"/>
    <w:rsid w:val="00D95A0B"/>
    <w:rsid w:val="00D964C7"/>
    <w:rsid w:val="00D9703D"/>
    <w:rsid w:val="00D97079"/>
    <w:rsid w:val="00DA0AE0"/>
    <w:rsid w:val="00DA3DB3"/>
    <w:rsid w:val="00DB09B2"/>
    <w:rsid w:val="00DB0E7A"/>
    <w:rsid w:val="00DB1621"/>
    <w:rsid w:val="00DB3095"/>
    <w:rsid w:val="00DB44DE"/>
    <w:rsid w:val="00DB6F58"/>
    <w:rsid w:val="00DC27D8"/>
    <w:rsid w:val="00DC4830"/>
    <w:rsid w:val="00DC621F"/>
    <w:rsid w:val="00DD1EB7"/>
    <w:rsid w:val="00DD3039"/>
    <w:rsid w:val="00DE04AB"/>
    <w:rsid w:val="00DE33D9"/>
    <w:rsid w:val="00DE549E"/>
    <w:rsid w:val="00E02020"/>
    <w:rsid w:val="00E03E19"/>
    <w:rsid w:val="00E05138"/>
    <w:rsid w:val="00E11180"/>
    <w:rsid w:val="00E13999"/>
    <w:rsid w:val="00E13E3A"/>
    <w:rsid w:val="00E2310D"/>
    <w:rsid w:val="00E25FE2"/>
    <w:rsid w:val="00E26EC9"/>
    <w:rsid w:val="00E30FDA"/>
    <w:rsid w:val="00E31F2C"/>
    <w:rsid w:val="00E32689"/>
    <w:rsid w:val="00E3571F"/>
    <w:rsid w:val="00E40989"/>
    <w:rsid w:val="00E452F6"/>
    <w:rsid w:val="00E51187"/>
    <w:rsid w:val="00E53ED4"/>
    <w:rsid w:val="00E5689A"/>
    <w:rsid w:val="00E63ABE"/>
    <w:rsid w:val="00E6691F"/>
    <w:rsid w:val="00E72C11"/>
    <w:rsid w:val="00E72CC7"/>
    <w:rsid w:val="00E80BC0"/>
    <w:rsid w:val="00E818EB"/>
    <w:rsid w:val="00E8508C"/>
    <w:rsid w:val="00E85477"/>
    <w:rsid w:val="00E8728B"/>
    <w:rsid w:val="00E90CBE"/>
    <w:rsid w:val="00E96E1F"/>
    <w:rsid w:val="00EA1732"/>
    <w:rsid w:val="00EA1965"/>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8FA"/>
    <w:rsid w:val="00EF0A53"/>
    <w:rsid w:val="00EF17C5"/>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2471"/>
    <w:rsid w:val="00F355C6"/>
    <w:rsid w:val="00F36855"/>
    <w:rsid w:val="00F37306"/>
    <w:rsid w:val="00F37B95"/>
    <w:rsid w:val="00F44C89"/>
    <w:rsid w:val="00F51B97"/>
    <w:rsid w:val="00F544E6"/>
    <w:rsid w:val="00F57B80"/>
    <w:rsid w:val="00F62612"/>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D7FE2"/>
    <w:rsid w:val="00FE4A6D"/>
    <w:rsid w:val="00FE767F"/>
    <w:rsid w:val="00FF1029"/>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A1"/>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Заголовок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reggarant.ru" TargetMode="Externa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CFEB-AB36-4740-A811-EE52A377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Успенская Марина Владимировна</cp:lastModifiedBy>
  <cp:revision>2</cp:revision>
  <cp:lastPrinted>2019-01-29T07:35:00Z</cp:lastPrinted>
  <dcterms:created xsi:type="dcterms:W3CDTF">2024-03-18T14:12:00Z</dcterms:created>
  <dcterms:modified xsi:type="dcterms:W3CDTF">2024-03-18T14:12:00Z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-137606979</vt:i4>
  </property>
  <property fmtid="{D5CDD505-2E9C-101B-9397-08002B2CF9AE}" pid="3" name="_NewReviewCycle">
    <vt:lpwstr/>
  </property>
  <property fmtid="{D5CDD505-2E9C-101B-9397-08002B2CF9AE}" pid="4" name="_EmailSubject">
    <vt:lpwstr>Шаблоны</vt:lpwstr>
  </property>
  <property fmtid="{D5CDD505-2E9C-101B-9397-08002B2CF9AE}" pid="5" name="_AuthorEmail">
    <vt:lpwstr>A.Samosvatov@sdkgarant.ru</vt:lpwstr>
  </property>
  <property fmtid="{D5CDD505-2E9C-101B-9397-08002B2CF9AE}" pid="6" name="_AuthorEmailDisplayName">
    <vt:lpwstr>Самосватов Артем Игоревич</vt:lpwstr>
  </property>
  <property fmtid="{D5CDD505-2E9C-101B-9397-08002B2CF9AE}" pid="7" name="_ReviewingToolsShownOnce">
    <vt:lpwstr/>
  </property>
</Properties>
</file>